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8" w:type="dxa"/>
        <w:tblBorders>
          <w:bottom w:val="single" w:sz="4" w:space="0" w:color="auto"/>
        </w:tblBorders>
        <w:tblLayout w:type="fixed"/>
        <w:tblCellMar>
          <w:left w:w="70" w:type="dxa"/>
          <w:right w:w="70" w:type="dxa"/>
        </w:tblCellMar>
        <w:tblLook w:val="01E0" w:firstRow="1" w:lastRow="1" w:firstColumn="1" w:lastColumn="1" w:noHBand="0" w:noVBand="0"/>
      </w:tblPr>
      <w:tblGrid>
        <w:gridCol w:w="8696"/>
      </w:tblGrid>
      <w:tr w:rsidR="0049755E" w:rsidRPr="007C1D97" w14:paraId="7EAD842C" w14:textId="77777777">
        <w:tc>
          <w:tcPr>
            <w:tcW w:w="8696" w:type="dxa"/>
          </w:tcPr>
          <w:p w14:paraId="6CB5348A" w14:textId="77777777" w:rsidR="0049755E" w:rsidRPr="007C1D97" w:rsidRDefault="00B73C27" w:rsidP="00B73C27">
            <w:pPr>
              <w:pStyle w:val="Ttulo"/>
              <w:rPr>
                <w:rFonts w:cs="Arial"/>
              </w:rPr>
            </w:pPr>
            <w:bookmarkStart w:id="0" w:name="_GoBack"/>
            <w:bookmarkEnd w:id="0"/>
            <w:r w:rsidRPr="007C1D97">
              <w:rPr>
                <w:rFonts w:cs="Arial"/>
              </w:rPr>
              <w:t>Currículo</w:t>
            </w:r>
          </w:p>
        </w:tc>
      </w:tr>
    </w:tbl>
    <w:p w14:paraId="61B47781" w14:textId="77777777" w:rsidR="0049755E" w:rsidRPr="007C1D97" w:rsidRDefault="0049755E" w:rsidP="000731E0">
      <w:pPr>
        <w:spacing w:before="120"/>
        <w:jc w:val="both"/>
        <w:rPr>
          <w:rFonts w:cs="Arial"/>
          <w:b/>
          <w:spacing w:val="6"/>
          <w:sz w:val="22"/>
          <w:szCs w:val="12"/>
        </w:rPr>
      </w:pPr>
    </w:p>
    <w:p w14:paraId="635982E0" w14:textId="77777777" w:rsidR="0049755E" w:rsidRPr="0016092B" w:rsidRDefault="0049755E">
      <w:pPr>
        <w:pStyle w:val="Ttulo2"/>
        <w:rPr>
          <w:rFonts w:ascii="Arial" w:hAnsi="Arial" w:cs="Arial"/>
          <w:sz w:val="22"/>
        </w:rPr>
      </w:pPr>
      <w:r w:rsidRPr="0016092B">
        <w:rPr>
          <w:rFonts w:ascii="Arial" w:hAnsi="Arial" w:cs="Arial"/>
          <w:sz w:val="22"/>
        </w:rPr>
        <w:t>I.- ANTECEDENTES PERSONALES</w:t>
      </w:r>
    </w:p>
    <w:tbl>
      <w:tblPr>
        <w:tblW w:w="0" w:type="auto"/>
        <w:tblLayout w:type="fixed"/>
        <w:tblCellMar>
          <w:left w:w="70" w:type="dxa"/>
          <w:right w:w="70" w:type="dxa"/>
        </w:tblCellMar>
        <w:tblLook w:val="0000" w:firstRow="0" w:lastRow="0" w:firstColumn="0" w:lastColumn="0" w:noHBand="0" w:noVBand="0"/>
      </w:tblPr>
      <w:tblGrid>
        <w:gridCol w:w="2764"/>
        <w:gridCol w:w="425"/>
        <w:gridCol w:w="5528"/>
      </w:tblGrid>
      <w:tr w:rsidR="0049755E" w:rsidRPr="007C1D97" w14:paraId="59789294" w14:textId="77777777">
        <w:tc>
          <w:tcPr>
            <w:tcW w:w="2764" w:type="dxa"/>
          </w:tcPr>
          <w:p w14:paraId="7BFEC49B" w14:textId="77777777" w:rsidR="0049755E" w:rsidRPr="007C1D97" w:rsidRDefault="0049755E">
            <w:pPr>
              <w:rPr>
                <w:rFonts w:cs="Arial"/>
                <w:sz w:val="22"/>
              </w:rPr>
            </w:pPr>
            <w:r w:rsidRPr="007C1D97">
              <w:rPr>
                <w:rFonts w:cs="Arial"/>
                <w:spacing w:val="6"/>
                <w:sz w:val="22"/>
              </w:rPr>
              <w:t>Nombre</w:t>
            </w:r>
          </w:p>
        </w:tc>
        <w:tc>
          <w:tcPr>
            <w:tcW w:w="425" w:type="dxa"/>
          </w:tcPr>
          <w:p w14:paraId="77C96A76" w14:textId="77777777" w:rsidR="0049755E" w:rsidRPr="007C1D97" w:rsidRDefault="0049755E">
            <w:pPr>
              <w:rPr>
                <w:rFonts w:cs="Arial"/>
                <w:spacing w:val="6"/>
                <w:sz w:val="22"/>
              </w:rPr>
            </w:pPr>
            <w:r w:rsidRPr="007C1D97">
              <w:rPr>
                <w:rFonts w:cs="Arial"/>
                <w:spacing w:val="6"/>
                <w:sz w:val="22"/>
              </w:rPr>
              <w:t>:</w:t>
            </w:r>
          </w:p>
        </w:tc>
        <w:tc>
          <w:tcPr>
            <w:tcW w:w="5528" w:type="dxa"/>
          </w:tcPr>
          <w:p w14:paraId="05063053" w14:textId="77777777" w:rsidR="0049755E" w:rsidRPr="007C1D97" w:rsidRDefault="007C64CF">
            <w:pPr>
              <w:rPr>
                <w:rFonts w:cs="Arial"/>
                <w:sz w:val="24"/>
                <w:szCs w:val="24"/>
              </w:rPr>
            </w:pPr>
            <w:r w:rsidRPr="007C1D97">
              <w:rPr>
                <w:rFonts w:cs="Arial"/>
                <w:sz w:val="24"/>
                <w:szCs w:val="24"/>
              </w:rPr>
              <w:t>Miguel Ángel Ortiz Vera</w:t>
            </w:r>
          </w:p>
        </w:tc>
      </w:tr>
      <w:tr w:rsidR="0049755E" w:rsidRPr="007C1D97" w14:paraId="2EFEE070" w14:textId="77777777">
        <w:tc>
          <w:tcPr>
            <w:tcW w:w="2764" w:type="dxa"/>
          </w:tcPr>
          <w:p w14:paraId="019C1AFA" w14:textId="77777777" w:rsidR="0049755E" w:rsidRPr="007C1D97" w:rsidRDefault="0049755E">
            <w:pPr>
              <w:rPr>
                <w:rFonts w:cs="Arial"/>
                <w:sz w:val="22"/>
              </w:rPr>
            </w:pPr>
            <w:r w:rsidRPr="007C1D97">
              <w:rPr>
                <w:rFonts w:cs="Arial"/>
                <w:spacing w:val="6"/>
                <w:sz w:val="22"/>
              </w:rPr>
              <w:t>Profesión</w:t>
            </w:r>
          </w:p>
        </w:tc>
        <w:tc>
          <w:tcPr>
            <w:tcW w:w="425" w:type="dxa"/>
          </w:tcPr>
          <w:p w14:paraId="5CC388D0" w14:textId="77777777" w:rsidR="0049755E" w:rsidRPr="007C1D97" w:rsidRDefault="0049755E">
            <w:pPr>
              <w:rPr>
                <w:rFonts w:cs="Arial"/>
                <w:spacing w:val="6"/>
                <w:sz w:val="22"/>
              </w:rPr>
            </w:pPr>
            <w:r w:rsidRPr="007C1D97">
              <w:rPr>
                <w:rFonts w:cs="Arial"/>
                <w:spacing w:val="6"/>
                <w:sz w:val="22"/>
              </w:rPr>
              <w:t>:</w:t>
            </w:r>
          </w:p>
        </w:tc>
        <w:tc>
          <w:tcPr>
            <w:tcW w:w="5528" w:type="dxa"/>
          </w:tcPr>
          <w:p w14:paraId="546482E8" w14:textId="77777777" w:rsidR="0049755E" w:rsidRPr="007C1D97" w:rsidRDefault="0049755E" w:rsidP="007B782F">
            <w:pPr>
              <w:pStyle w:val="Ttulo7"/>
              <w:rPr>
                <w:rFonts w:cs="Arial"/>
                <w:spacing w:val="6"/>
              </w:rPr>
            </w:pPr>
            <w:r w:rsidRPr="007C1D97">
              <w:rPr>
                <w:rFonts w:cs="Arial"/>
              </w:rPr>
              <w:t xml:space="preserve">Ingeniero </w:t>
            </w:r>
            <w:r w:rsidR="007B782F" w:rsidRPr="007C1D97">
              <w:rPr>
                <w:rFonts w:cs="Arial"/>
              </w:rPr>
              <w:t>Geomensor</w:t>
            </w:r>
          </w:p>
        </w:tc>
      </w:tr>
      <w:tr w:rsidR="0049755E" w:rsidRPr="007C1D97" w14:paraId="6274B1F5" w14:textId="77777777">
        <w:tc>
          <w:tcPr>
            <w:tcW w:w="2764" w:type="dxa"/>
          </w:tcPr>
          <w:p w14:paraId="02F50095" w14:textId="77777777" w:rsidR="0049755E" w:rsidRPr="007C1D97" w:rsidRDefault="0049755E">
            <w:pPr>
              <w:rPr>
                <w:rFonts w:cs="Arial"/>
                <w:spacing w:val="6"/>
                <w:sz w:val="22"/>
              </w:rPr>
            </w:pPr>
            <w:r w:rsidRPr="007C1D97">
              <w:rPr>
                <w:rFonts w:cs="Arial"/>
                <w:spacing w:val="6"/>
                <w:sz w:val="22"/>
              </w:rPr>
              <w:t>Nacionalidad</w:t>
            </w:r>
          </w:p>
        </w:tc>
        <w:tc>
          <w:tcPr>
            <w:tcW w:w="425" w:type="dxa"/>
          </w:tcPr>
          <w:p w14:paraId="0C240A15" w14:textId="77777777" w:rsidR="0049755E" w:rsidRPr="007C1D97" w:rsidRDefault="0049755E">
            <w:pPr>
              <w:rPr>
                <w:rFonts w:cs="Arial"/>
                <w:spacing w:val="6"/>
                <w:sz w:val="22"/>
              </w:rPr>
            </w:pPr>
            <w:r w:rsidRPr="007C1D97">
              <w:rPr>
                <w:rFonts w:cs="Arial"/>
                <w:spacing w:val="6"/>
                <w:sz w:val="22"/>
              </w:rPr>
              <w:t>:</w:t>
            </w:r>
          </w:p>
        </w:tc>
        <w:tc>
          <w:tcPr>
            <w:tcW w:w="5528" w:type="dxa"/>
          </w:tcPr>
          <w:p w14:paraId="5DA372B7" w14:textId="77777777" w:rsidR="0049755E" w:rsidRPr="007C1D97" w:rsidRDefault="007C64CF">
            <w:pPr>
              <w:rPr>
                <w:rFonts w:cs="Arial"/>
                <w:spacing w:val="6"/>
                <w:sz w:val="22"/>
              </w:rPr>
            </w:pPr>
            <w:r w:rsidRPr="007C1D97">
              <w:rPr>
                <w:rFonts w:cs="Arial"/>
                <w:spacing w:val="6"/>
                <w:sz w:val="22"/>
              </w:rPr>
              <w:t>Chileno</w:t>
            </w:r>
          </w:p>
        </w:tc>
      </w:tr>
      <w:tr w:rsidR="0049755E" w:rsidRPr="007C1D97" w14:paraId="178B08C4" w14:textId="77777777">
        <w:tc>
          <w:tcPr>
            <w:tcW w:w="2764" w:type="dxa"/>
          </w:tcPr>
          <w:p w14:paraId="31DBEC9B" w14:textId="77777777" w:rsidR="0049755E" w:rsidRPr="007C1D97" w:rsidRDefault="0049755E">
            <w:pPr>
              <w:rPr>
                <w:rFonts w:cs="Arial"/>
                <w:sz w:val="22"/>
              </w:rPr>
            </w:pPr>
            <w:r w:rsidRPr="007C1D97">
              <w:rPr>
                <w:rFonts w:cs="Arial"/>
                <w:spacing w:val="6"/>
                <w:sz w:val="22"/>
              </w:rPr>
              <w:t>Estado Civil</w:t>
            </w:r>
          </w:p>
        </w:tc>
        <w:tc>
          <w:tcPr>
            <w:tcW w:w="425" w:type="dxa"/>
          </w:tcPr>
          <w:p w14:paraId="5D10BFA9" w14:textId="77777777" w:rsidR="0049755E" w:rsidRPr="007C1D97" w:rsidRDefault="0049755E">
            <w:pPr>
              <w:rPr>
                <w:rFonts w:cs="Arial"/>
                <w:spacing w:val="6"/>
                <w:sz w:val="22"/>
              </w:rPr>
            </w:pPr>
            <w:r w:rsidRPr="007C1D97">
              <w:rPr>
                <w:rFonts w:cs="Arial"/>
                <w:spacing w:val="6"/>
                <w:sz w:val="22"/>
              </w:rPr>
              <w:t>:</w:t>
            </w:r>
          </w:p>
        </w:tc>
        <w:tc>
          <w:tcPr>
            <w:tcW w:w="5528" w:type="dxa"/>
          </w:tcPr>
          <w:p w14:paraId="6695AFED" w14:textId="77777777" w:rsidR="0049755E" w:rsidRPr="007C1D97" w:rsidRDefault="007C64CF">
            <w:pPr>
              <w:rPr>
                <w:rFonts w:cs="Arial"/>
                <w:sz w:val="22"/>
              </w:rPr>
            </w:pPr>
            <w:r w:rsidRPr="007C1D97">
              <w:rPr>
                <w:rFonts w:cs="Arial"/>
                <w:spacing w:val="6"/>
                <w:sz w:val="22"/>
              </w:rPr>
              <w:t>Soltero</w:t>
            </w:r>
          </w:p>
        </w:tc>
      </w:tr>
      <w:tr w:rsidR="0049755E" w:rsidRPr="007C1D97" w14:paraId="117F19FB" w14:textId="77777777">
        <w:tc>
          <w:tcPr>
            <w:tcW w:w="2764" w:type="dxa"/>
          </w:tcPr>
          <w:p w14:paraId="4BDC0FBC" w14:textId="77777777" w:rsidR="0049755E" w:rsidRPr="007C1D97" w:rsidRDefault="0049755E">
            <w:pPr>
              <w:rPr>
                <w:rFonts w:cs="Arial"/>
                <w:sz w:val="22"/>
              </w:rPr>
            </w:pPr>
            <w:r w:rsidRPr="007C1D97">
              <w:rPr>
                <w:rFonts w:cs="Arial"/>
                <w:spacing w:val="6"/>
                <w:sz w:val="22"/>
              </w:rPr>
              <w:t>Teléfono</w:t>
            </w:r>
          </w:p>
        </w:tc>
        <w:tc>
          <w:tcPr>
            <w:tcW w:w="425" w:type="dxa"/>
          </w:tcPr>
          <w:p w14:paraId="5454728B" w14:textId="77777777" w:rsidR="0049755E" w:rsidRPr="007C1D97" w:rsidRDefault="0049755E">
            <w:pPr>
              <w:rPr>
                <w:rFonts w:cs="Arial"/>
                <w:spacing w:val="6"/>
                <w:sz w:val="22"/>
              </w:rPr>
            </w:pPr>
            <w:r w:rsidRPr="007C1D97">
              <w:rPr>
                <w:rFonts w:cs="Arial"/>
                <w:spacing w:val="6"/>
                <w:sz w:val="22"/>
              </w:rPr>
              <w:t>:</w:t>
            </w:r>
          </w:p>
        </w:tc>
        <w:tc>
          <w:tcPr>
            <w:tcW w:w="5528" w:type="dxa"/>
          </w:tcPr>
          <w:p w14:paraId="46BB10C4" w14:textId="77777777" w:rsidR="0049755E" w:rsidRPr="007C1D97" w:rsidRDefault="0049755E" w:rsidP="00245534">
            <w:pPr>
              <w:rPr>
                <w:rFonts w:cs="Arial"/>
                <w:sz w:val="22"/>
              </w:rPr>
            </w:pPr>
            <w:r w:rsidRPr="007C1D97">
              <w:rPr>
                <w:rFonts w:cs="Arial"/>
                <w:sz w:val="22"/>
                <w:lang w:val="es-CL"/>
              </w:rPr>
              <w:t>81</w:t>
            </w:r>
            <w:r w:rsidR="007C64CF" w:rsidRPr="007C1D97">
              <w:rPr>
                <w:rFonts w:cs="Arial"/>
                <w:sz w:val="22"/>
                <w:lang w:val="es-CL"/>
              </w:rPr>
              <w:t>361973</w:t>
            </w:r>
          </w:p>
        </w:tc>
      </w:tr>
      <w:tr w:rsidR="0049755E" w:rsidRPr="007C1D97" w14:paraId="0E8C3F13" w14:textId="77777777">
        <w:tc>
          <w:tcPr>
            <w:tcW w:w="2764" w:type="dxa"/>
          </w:tcPr>
          <w:p w14:paraId="54145F70" w14:textId="77777777" w:rsidR="0049755E" w:rsidRPr="007C1D97" w:rsidRDefault="0049755E">
            <w:pPr>
              <w:rPr>
                <w:rFonts w:cs="Arial"/>
                <w:spacing w:val="6"/>
                <w:sz w:val="22"/>
              </w:rPr>
            </w:pPr>
            <w:r w:rsidRPr="007C1D97">
              <w:rPr>
                <w:rFonts w:cs="Arial"/>
                <w:spacing w:val="6"/>
                <w:sz w:val="22"/>
              </w:rPr>
              <w:t>Licencia de Conducir</w:t>
            </w:r>
          </w:p>
        </w:tc>
        <w:tc>
          <w:tcPr>
            <w:tcW w:w="425" w:type="dxa"/>
          </w:tcPr>
          <w:p w14:paraId="2C9E40CD" w14:textId="77777777" w:rsidR="0049755E" w:rsidRPr="007C1D97" w:rsidRDefault="0049755E">
            <w:pPr>
              <w:rPr>
                <w:rFonts w:cs="Arial"/>
                <w:spacing w:val="6"/>
                <w:sz w:val="22"/>
              </w:rPr>
            </w:pPr>
            <w:r w:rsidRPr="007C1D97">
              <w:rPr>
                <w:rFonts w:cs="Arial"/>
                <w:spacing w:val="6"/>
                <w:sz w:val="22"/>
              </w:rPr>
              <w:t>:</w:t>
            </w:r>
          </w:p>
        </w:tc>
        <w:tc>
          <w:tcPr>
            <w:tcW w:w="5528" w:type="dxa"/>
          </w:tcPr>
          <w:p w14:paraId="4E28CEA4" w14:textId="77777777" w:rsidR="0049755E" w:rsidRPr="007C1D97" w:rsidRDefault="0049755E">
            <w:pPr>
              <w:rPr>
                <w:rFonts w:cs="Arial"/>
                <w:sz w:val="22"/>
                <w:lang w:val="es-CL"/>
              </w:rPr>
            </w:pPr>
            <w:r w:rsidRPr="007C1D97">
              <w:rPr>
                <w:rFonts w:cs="Arial"/>
                <w:sz w:val="22"/>
                <w:lang w:val="es-CL"/>
              </w:rPr>
              <w:t>Clase B</w:t>
            </w:r>
          </w:p>
        </w:tc>
      </w:tr>
      <w:tr w:rsidR="0049755E" w:rsidRPr="007C1D97" w14:paraId="1A669AA7" w14:textId="77777777">
        <w:tc>
          <w:tcPr>
            <w:tcW w:w="2764" w:type="dxa"/>
          </w:tcPr>
          <w:p w14:paraId="355C790B" w14:textId="77777777" w:rsidR="0049755E" w:rsidRPr="007C1D97" w:rsidRDefault="0049755E">
            <w:pPr>
              <w:rPr>
                <w:rFonts w:cs="Arial"/>
                <w:sz w:val="22"/>
              </w:rPr>
            </w:pPr>
            <w:r w:rsidRPr="007C1D97">
              <w:rPr>
                <w:rFonts w:cs="Arial"/>
                <w:sz w:val="22"/>
              </w:rPr>
              <w:t>Dirección</w:t>
            </w:r>
          </w:p>
        </w:tc>
        <w:tc>
          <w:tcPr>
            <w:tcW w:w="425" w:type="dxa"/>
          </w:tcPr>
          <w:p w14:paraId="379C7D3A" w14:textId="77777777" w:rsidR="0049755E" w:rsidRPr="007C1D97" w:rsidRDefault="0049755E">
            <w:pPr>
              <w:rPr>
                <w:rFonts w:cs="Arial"/>
                <w:spacing w:val="6"/>
                <w:sz w:val="22"/>
              </w:rPr>
            </w:pPr>
            <w:r w:rsidRPr="007C1D97">
              <w:rPr>
                <w:rFonts w:cs="Arial"/>
                <w:spacing w:val="6"/>
                <w:sz w:val="22"/>
              </w:rPr>
              <w:t>:</w:t>
            </w:r>
          </w:p>
        </w:tc>
        <w:tc>
          <w:tcPr>
            <w:tcW w:w="5528" w:type="dxa"/>
          </w:tcPr>
          <w:p w14:paraId="097CF8EF" w14:textId="58AF1F24" w:rsidR="0049755E" w:rsidRPr="007C1D97" w:rsidRDefault="00B95E5A" w:rsidP="00B95E5A">
            <w:pPr>
              <w:rPr>
                <w:rFonts w:cs="Arial"/>
                <w:sz w:val="22"/>
              </w:rPr>
            </w:pPr>
            <w:r w:rsidRPr="007C1D97">
              <w:rPr>
                <w:rFonts w:cs="Arial"/>
                <w:sz w:val="22"/>
              </w:rPr>
              <w:t>Pasaje Hernán Pérez Canto 428</w:t>
            </w:r>
            <w:r w:rsidR="000331C0" w:rsidRPr="007C1D97">
              <w:rPr>
                <w:rFonts w:cs="Arial"/>
                <w:sz w:val="22"/>
              </w:rPr>
              <w:t xml:space="preserve">, </w:t>
            </w:r>
            <w:r w:rsidRPr="007C1D97">
              <w:rPr>
                <w:rFonts w:cs="Arial"/>
                <w:sz w:val="22"/>
              </w:rPr>
              <w:t>Chillán</w:t>
            </w:r>
          </w:p>
        </w:tc>
      </w:tr>
      <w:tr w:rsidR="0049755E" w:rsidRPr="007C1D97" w14:paraId="4D4D4263" w14:textId="77777777">
        <w:tc>
          <w:tcPr>
            <w:tcW w:w="2764" w:type="dxa"/>
          </w:tcPr>
          <w:p w14:paraId="6D47CA7D" w14:textId="77777777" w:rsidR="0049755E" w:rsidRPr="007C1D97" w:rsidRDefault="000331C0" w:rsidP="000331C0">
            <w:pPr>
              <w:rPr>
                <w:rFonts w:cs="Arial"/>
                <w:sz w:val="22"/>
              </w:rPr>
            </w:pPr>
            <w:r w:rsidRPr="007C1D97">
              <w:rPr>
                <w:rFonts w:cs="Arial"/>
                <w:sz w:val="22"/>
              </w:rPr>
              <w:t>Correo electrónico</w:t>
            </w:r>
          </w:p>
        </w:tc>
        <w:tc>
          <w:tcPr>
            <w:tcW w:w="425" w:type="dxa"/>
          </w:tcPr>
          <w:p w14:paraId="763004BC" w14:textId="77777777" w:rsidR="0049755E" w:rsidRPr="007C1D97" w:rsidRDefault="0049755E">
            <w:pPr>
              <w:rPr>
                <w:rFonts w:cs="Arial"/>
                <w:spacing w:val="6"/>
                <w:sz w:val="22"/>
              </w:rPr>
            </w:pPr>
            <w:r w:rsidRPr="007C1D97">
              <w:rPr>
                <w:rFonts w:cs="Arial"/>
                <w:spacing w:val="6"/>
                <w:sz w:val="22"/>
              </w:rPr>
              <w:t>:</w:t>
            </w:r>
          </w:p>
        </w:tc>
        <w:tc>
          <w:tcPr>
            <w:tcW w:w="5528" w:type="dxa"/>
          </w:tcPr>
          <w:p w14:paraId="2B328CB8" w14:textId="77777777" w:rsidR="0049755E" w:rsidRPr="007C1D97" w:rsidRDefault="007C64CF">
            <w:pPr>
              <w:rPr>
                <w:rFonts w:cs="Arial"/>
                <w:sz w:val="22"/>
              </w:rPr>
            </w:pPr>
            <w:r w:rsidRPr="007C1D97">
              <w:rPr>
                <w:rFonts w:cs="Arial"/>
                <w:spacing w:val="6"/>
                <w:sz w:val="22"/>
              </w:rPr>
              <w:t>miguelortizvera</w:t>
            </w:r>
            <w:r w:rsidR="0049755E" w:rsidRPr="007C1D97">
              <w:rPr>
                <w:rFonts w:cs="Arial"/>
                <w:spacing w:val="6"/>
                <w:sz w:val="22"/>
              </w:rPr>
              <w:t>@</w:t>
            </w:r>
            <w:r w:rsidRPr="007C1D97">
              <w:rPr>
                <w:rFonts w:cs="Arial"/>
                <w:spacing w:val="6"/>
                <w:sz w:val="22"/>
              </w:rPr>
              <w:t>hotmail.com</w:t>
            </w:r>
          </w:p>
        </w:tc>
      </w:tr>
    </w:tbl>
    <w:p w14:paraId="27F8BE1C" w14:textId="77777777" w:rsidR="0049755E" w:rsidRPr="007C1D97" w:rsidRDefault="0049755E" w:rsidP="00010FDE">
      <w:pPr>
        <w:jc w:val="both"/>
        <w:rPr>
          <w:rFonts w:cs="Arial"/>
          <w:spacing w:val="6"/>
          <w:sz w:val="22"/>
          <w:szCs w:val="8"/>
        </w:rPr>
      </w:pPr>
    </w:p>
    <w:p w14:paraId="0CA21277" w14:textId="77777777" w:rsidR="0049755E" w:rsidRPr="007C1D97" w:rsidRDefault="0049755E" w:rsidP="00B95E5A">
      <w:pPr>
        <w:pStyle w:val="Ttulo2"/>
        <w:rPr>
          <w:rFonts w:ascii="Arial" w:hAnsi="Arial" w:cs="Arial"/>
          <w:spacing w:val="6"/>
          <w:sz w:val="22"/>
        </w:rPr>
      </w:pPr>
      <w:r w:rsidRPr="007C1D97">
        <w:rPr>
          <w:rFonts w:ascii="Arial" w:hAnsi="Arial" w:cs="Arial"/>
          <w:sz w:val="22"/>
        </w:rPr>
        <w:t xml:space="preserve">II.- </w:t>
      </w:r>
      <w:r w:rsidRPr="007C1D97">
        <w:rPr>
          <w:rFonts w:ascii="Arial" w:hAnsi="Arial" w:cs="Arial"/>
        </w:rPr>
        <w:t>ESTUDIOS</w:t>
      </w:r>
    </w:p>
    <w:tbl>
      <w:tblPr>
        <w:tblW w:w="0" w:type="auto"/>
        <w:tblLayout w:type="fixed"/>
        <w:tblCellMar>
          <w:left w:w="70" w:type="dxa"/>
          <w:right w:w="70" w:type="dxa"/>
        </w:tblCellMar>
        <w:tblLook w:val="0000" w:firstRow="0" w:lastRow="0" w:firstColumn="0" w:lastColumn="0" w:noHBand="0" w:noVBand="0"/>
      </w:tblPr>
      <w:tblGrid>
        <w:gridCol w:w="2764"/>
        <w:gridCol w:w="425"/>
        <w:gridCol w:w="5528"/>
      </w:tblGrid>
      <w:tr w:rsidR="0049755E" w:rsidRPr="007C1D97" w14:paraId="481626F6" w14:textId="77777777">
        <w:trPr>
          <w:trHeight w:val="571"/>
        </w:trPr>
        <w:tc>
          <w:tcPr>
            <w:tcW w:w="2764" w:type="dxa"/>
          </w:tcPr>
          <w:p w14:paraId="7D446392" w14:textId="77777777" w:rsidR="0049755E" w:rsidRPr="007C1D97" w:rsidRDefault="0049755E" w:rsidP="006F0174">
            <w:pPr>
              <w:jc w:val="center"/>
              <w:rPr>
                <w:rFonts w:cs="Arial"/>
                <w:sz w:val="22"/>
              </w:rPr>
            </w:pPr>
            <w:r w:rsidRPr="007C1D97">
              <w:rPr>
                <w:rFonts w:cs="Arial"/>
                <w:spacing w:val="6"/>
                <w:sz w:val="22"/>
              </w:rPr>
              <w:t>Universitarios</w:t>
            </w:r>
            <w:r w:rsidR="0048519E" w:rsidRPr="007C1D97">
              <w:rPr>
                <w:rFonts w:cs="Arial"/>
                <w:spacing w:val="6"/>
                <w:sz w:val="22"/>
              </w:rPr>
              <w:t xml:space="preserve"> Pregrado</w:t>
            </w:r>
          </w:p>
        </w:tc>
        <w:tc>
          <w:tcPr>
            <w:tcW w:w="425" w:type="dxa"/>
          </w:tcPr>
          <w:p w14:paraId="43ACCEE0" w14:textId="77777777" w:rsidR="0049755E" w:rsidRPr="007C1D97" w:rsidRDefault="0049755E">
            <w:pPr>
              <w:rPr>
                <w:rFonts w:cs="Arial"/>
                <w:spacing w:val="6"/>
                <w:sz w:val="22"/>
              </w:rPr>
            </w:pPr>
            <w:r w:rsidRPr="007C1D97">
              <w:rPr>
                <w:rFonts w:cs="Arial"/>
                <w:spacing w:val="6"/>
                <w:sz w:val="22"/>
              </w:rPr>
              <w:t>:</w:t>
            </w:r>
          </w:p>
        </w:tc>
        <w:tc>
          <w:tcPr>
            <w:tcW w:w="5528" w:type="dxa"/>
          </w:tcPr>
          <w:p w14:paraId="57894482" w14:textId="77777777" w:rsidR="0049755E" w:rsidRPr="007C1D97" w:rsidRDefault="000731E0">
            <w:pPr>
              <w:jc w:val="both"/>
              <w:rPr>
                <w:rFonts w:cs="Arial"/>
                <w:b/>
                <w:sz w:val="22"/>
              </w:rPr>
            </w:pPr>
            <w:r w:rsidRPr="007C1D97">
              <w:rPr>
                <w:rFonts w:cs="Arial"/>
                <w:sz w:val="22"/>
              </w:rPr>
              <w:t xml:space="preserve">Licenciado en Ciencias de la Ingeniería, </w:t>
            </w:r>
            <w:r w:rsidR="0048519E" w:rsidRPr="007C1D97">
              <w:rPr>
                <w:rFonts w:cs="Arial"/>
                <w:sz w:val="22"/>
              </w:rPr>
              <w:t>I</w:t>
            </w:r>
            <w:r w:rsidR="0049755E" w:rsidRPr="007C1D97">
              <w:rPr>
                <w:rFonts w:cs="Arial"/>
                <w:sz w:val="22"/>
              </w:rPr>
              <w:t>ngeniero Civil Industrial</w:t>
            </w:r>
            <w:r w:rsidR="0048519E" w:rsidRPr="007C1D97">
              <w:rPr>
                <w:rFonts w:cs="Arial"/>
                <w:sz w:val="22"/>
              </w:rPr>
              <w:t>, Universidad de</w:t>
            </w:r>
            <w:r w:rsidRPr="007C1D97">
              <w:rPr>
                <w:rFonts w:cs="Arial"/>
                <w:sz w:val="22"/>
              </w:rPr>
              <w:t xml:space="preserve">l </w:t>
            </w:r>
            <w:proofErr w:type="spellStart"/>
            <w:r w:rsidRPr="007C1D97">
              <w:rPr>
                <w:rFonts w:cs="Arial"/>
                <w:sz w:val="22"/>
              </w:rPr>
              <w:t>Bío</w:t>
            </w:r>
            <w:r w:rsidR="007C64CF" w:rsidRPr="007C1D97">
              <w:rPr>
                <w:rFonts w:cs="Arial"/>
                <w:sz w:val="22"/>
              </w:rPr>
              <w:t>Bío</w:t>
            </w:r>
            <w:proofErr w:type="spellEnd"/>
            <w:r w:rsidR="0048519E" w:rsidRPr="007C1D97">
              <w:rPr>
                <w:rFonts w:cs="Arial"/>
                <w:sz w:val="22"/>
              </w:rPr>
              <w:t xml:space="preserve"> (200</w:t>
            </w:r>
            <w:r w:rsidR="007C64CF" w:rsidRPr="007C1D97">
              <w:rPr>
                <w:rFonts w:cs="Arial"/>
                <w:sz w:val="22"/>
              </w:rPr>
              <w:t>5</w:t>
            </w:r>
            <w:r w:rsidR="0048519E" w:rsidRPr="007C1D97">
              <w:rPr>
                <w:rFonts w:cs="Arial"/>
                <w:sz w:val="22"/>
              </w:rPr>
              <w:t>-200</w:t>
            </w:r>
            <w:r w:rsidR="007C64CF" w:rsidRPr="007C1D97">
              <w:rPr>
                <w:rFonts w:cs="Arial"/>
                <w:sz w:val="22"/>
              </w:rPr>
              <w:t>8</w:t>
            </w:r>
            <w:r w:rsidR="0048519E" w:rsidRPr="007C1D97">
              <w:rPr>
                <w:rFonts w:cs="Arial"/>
                <w:sz w:val="22"/>
              </w:rPr>
              <w:t>)</w:t>
            </w:r>
            <w:r w:rsidR="009D10E2" w:rsidRPr="007C1D97">
              <w:rPr>
                <w:rFonts w:cs="Arial"/>
                <w:sz w:val="22"/>
              </w:rPr>
              <w:t>, titulado en 2011.</w:t>
            </w:r>
          </w:p>
        </w:tc>
      </w:tr>
      <w:tr w:rsidR="0049755E" w:rsidRPr="007C1D97" w14:paraId="6F4738CE" w14:textId="77777777">
        <w:tc>
          <w:tcPr>
            <w:tcW w:w="2764" w:type="dxa"/>
          </w:tcPr>
          <w:p w14:paraId="14E18F40" w14:textId="77777777" w:rsidR="0049755E" w:rsidRPr="007C1D97" w:rsidRDefault="0049755E">
            <w:pPr>
              <w:rPr>
                <w:rFonts w:cs="Arial"/>
                <w:spacing w:val="6"/>
                <w:sz w:val="22"/>
              </w:rPr>
            </w:pPr>
          </w:p>
        </w:tc>
        <w:tc>
          <w:tcPr>
            <w:tcW w:w="425" w:type="dxa"/>
          </w:tcPr>
          <w:p w14:paraId="2C414299" w14:textId="77777777" w:rsidR="0049755E" w:rsidRPr="007C1D97" w:rsidRDefault="0049755E">
            <w:pPr>
              <w:rPr>
                <w:rFonts w:cs="Arial"/>
                <w:spacing w:val="6"/>
                <w:sz w:val="22"/>
              </w:rPr>
            </w:pPr>
          </w:p>
        </w:tc>
        <w:tc>
          <w:tcPr>
            <w:tcW w:w="5528" w:type="dxa"/>
          </w:tcPr>
          <w:p w14:paraId="074FD964" w14:textId="77777777" w:rsidR="0008087C" w:rsidRDefault="0048519E">
            <w:pPr>
              <w:jc w:val="both"/>
              <w:rPr>
                <w:rFonts w:cs="Arial"/>
                <w:sz w:val="22"/>
              </w:rPr>
            </w:pPr>
            <w:r w:rsidRPr="007C1D97">
              <w:rPr>
                <w:rFonts w:cs="Arial"/>
                <w:sz w:val="22"/>
              </w:rPr>
              <w:t>Ingeniero</w:t>
            </w:r>
            <w:r w:rsidR="0049755E" w:rsidRPr="007C1D97">
              <w:rPr>
                <w:rFonts w:cs="Arial"/>
                <w:sz w:val="22"/>
              </w:rPr>
              <w:t xml:space="preserve"> de </w:t>
            </w:r>
            <w:r w:rsidR="0008087C">
              <w:rPr>
                <w:rFonts w:cs="Arial"/>
                <w:sz w:val="22"/>
              </w:rPr>
              <w:t>e</w:t>
            </w:r>
            <w:r w:rsidR="0049755E" w:rsidRPr="007C1D97">
              <w:rPr>
                <w:rFonts w:cs="Arial"/>
                <w:sz w:val="22"/>
              </w:rPr>
              <w:t>jecución en Geomensura</w:t>
            </w:r>
            <w:r w:rsidRPr="007C1D97">
              <w:rPr>
                <w:rFonts w:cs="Arial"/>
                <w:sz w:val="22"/>
              </w:rPr>
              <w:t>, Universidad de Concepción</w:t>
            </w:r>
            <w:r w:rsidR="0049755E" w:rsidRPr="007C1D97">
              <w:rPr>
                <w:rFonts w:cs="Arial"/>
                <w:sz w:val="22"/>
              </w:rPr>
              <w:t xml:space="preserve"> </w:t>
            </w:r>
            <w:r w:rsidR="007C64CF" w:rsidRPr="007C1D97">
              <w:rPr>
                <w:rFonts w:cs="Arial"/>
                <w:sz w:val="22"/>
              </w:rPr>
              <w:t>(1990-1995</w:t>
            </w:r>
            <w:r w:rsidRPr="007C1D97">
              <w:rPr>
                <w:rFonts w:cs="Arial"/>
                <w:sz w:val="22"/>
              </w:rPr>
              <w:t>)</w:t>
            </w:r>
            <w:r w:rsidR="009D10E2" w:rsidRPr="007C1D97">
              <w:rPr>
                <w:rFonts w:cs="Arial"/>
                <w:sz w:val="22"/>
              </w:rPr>
              <w:t>, titulado en 1997.</w:t>
            </w:r>
          </w:p>
          <w:p w14:paraId="5EA4B1D6" w14:textId="6F255C39" w:rsidR="00A21E4B" w:rsidRPr="007C1D97" w:rsidRDefault="00A21E4B">
            <w:pPr>
              <w:jc w:val="both"/>
              <w:rPr>
                <w:rFonts w:cs="Arial"/>
                <w:sz w:val="22"/>
              </w:rPr>
            </w:pPr>
          </w:p>
        </w:tc>
      </w:tr>
    </w:tbl>
    <w:p w14:paraId="1A5B1D6A" w14:textId="77777777" w:rsidR="0049755E" w:rsidRPr="0016092B" w:rsidRDefault="0049755E" w:rsidP="00B95E5A">
      <w:pPr>
        <w:pStyle w:val="Ttulo2"/>
        <w:rPr>
          <w:rFonts w:ascii="Arial" w:hAnsi="Arial" w:cs="Arial"/>
          <w:sz w:val="22"/>
        </w:rPr>
      </w:pPr>
      <w:r w:rsidRPr="0016092B">
        <w:rPr>
          <w:rFonts w:ascii="Arial" w:hAnsi="Arial" w:cs="Arial"/>
          <w:sz w:val="22"/>
        </w:rPr>
        <w:t>III.- PERFIL</w:t>
      </w:r>
    </w:p>
    <w:p w14:paraId="3484389C" w14:textId="28650084" w:rsidR="00EB5886" w:rsidRPr="007C1D97" w:rsidRDefault="000331C0" w:rsidP="000331C0">
      <w:pPr>
        <w:autoSpaceDE w:val="0"/>
        <w:autoSpaceDN w:val="0"/>
        <w:adjustRightInd w:val="0"/>
        <w:jc w:val="both"/>
        <w:rPr>
          <w:rFonts w:cs="Arial"/>
          <w:bCs/>
          <w:sz w:val="22"/>
          <w:szCs w:val="24"/>
        </w:rPr>
      </w:pPr>
      <w:r w:rsidRPr="007C1D97">
        <w:rPr>
          <w:rFonts w:cs="Arial"/>
          <w:sz w:val="22"/>
          <w:szCs w:val="24"/>
        </w:rPr>
        <w:t xml:space="preserve">Profesional del área de la </w:t>
      </w:r>
      <w:r w:rsidR="00B73C27" w:rsidRPr="007C1D97">
        <w:rPr>
          <w:rFonts w:cs="Arial"/>
          <w:sz w:val="22"/>
          <w:szCs w:val="24"/>
        </w:rPr>
        <w:t>Geom</w:t>
      </w:r>
      <w:r w:rsidRPr="007C1D97">
        <w:rPr>
          <w:rFonts w:cs="Arial"/>
          <w:sz w:val="22"/>
          <w:szCs w:val="24"/>
        </w:rPr>
        <w:t xml:space="preserve">ensura con </w:t>
      </w:r>
      <w:r w:rsidR="00BE531C" w:rsidRPr="007C1D97">
        <w:rPr>
          <w:rFonts w:cs="Arial"/>
          <w:sz w:val="22"/>
          <w:szCs w:val="24"/>
        </w:rPr>
        <w:t>20</w:t>
      </w:r>
      <w:r w:rsidRPr="007C1D97">
        <w:rPr>
          <w:rFonts w:cs="Arial"/>
          <w:sz w:val="22"/>
          <w:szCs w:val="24"/>
        </w:rPr>
        <w:t xml:space="preserve"> años de experiencia en diferentes proyectos mineros y de obras civiles. Disponibilidad para viajar dentro y fuera del país, así como para trabajar en sistema de turnos. Condición física y salud compatible para desempeño en faenas de gran altura geográfica. Capacidad para manejar y liderar equipos de trabajo, administrar y coordinar proyectos, planificación y control de actividades en terreno y oficina; acostumbrado al trabajo bajo presión y enfocado a la toma de decisiones para solucionar problemas. Comprometido con la mejora continua, sistemas de gestión, prevención de riesgos y trabajo seguro.</w:t>
      </w:r>
    </w:p>
    <w:p w14:paraId="4F7C8EFD" w14:textId="77777777" w:rsidR="00EB5886" w:rsidRPr="007C1D97" w:rsidRDefault="00CB49CF" w:rsidP="00010FDE">
      <w:pPr>
        <w:spacing w:before="120"/>
        <w:jc w:val="both"/>
        <w:rPr>
          <w:rFonts w:cs="Arial"/>
          <w:b/>
          <w:sz w:val="22"/>
          <w:szCs w:val="22"/>
        </w:rPr>
      </w:pPr>
      <w:r w:rsidRPr="007C1D97">
        <w:rPr>
          <w:rFonts w:cs="Arial"/>
          <w:b/>
          <w:sz w:val="22"/>
          <w:szCs w:val="22"/>
        </w:rPr>
        <w:t>Como experiencia específica se destacan</w:t>
      </w:r>
      <w:r w:rsidR="00EB5886" w:rsidRPr="007C1D97">
        <w:rPr>
          <w:rFonts w:cs="Arial"/>
          <w:b/>
          <w:sz w:val="22"/>
          <w:szCs w:val="22"/>
        </w:rPr>
        <w:t>:</w:t>
      </w:r>
    </w:p>
    <w:p w14:paraId="734D48DA" w14:textId="5EFD61B9" w:rsidR="0008087C" w:rsidRDefault="0008087C" w:rsidP="00010FDE">
      <w:pPr>
        <w:spacing w:before="120"/>
        <w:jc w:val="both"/>
        <w:rPr>
          <w:rFonts w:cs="Arial"/>
          <w:sz w:val="22"/>
          <w:szCs w:val="22"/>
        </w:rPr>
      </w:pPr>
      <w:r>
        <w:rPr>
          <w:rFonts w:cs="Arial"/>
          <w:sz w:val="22"/>
          <w:szCs w:val="22"/>
        </w:rPr>
        <w:t>4 años desarrollando topografía de apoyo a proyectos de ingeniería para obras mineras y del ministerio de obras públicas.</w:t>
      </w:r>
    </w:p>
    <w:p w14:paraId="78866356" w14:textId="07E83BDD" w:rsidR="00010FDE" w:rsidRPr="007C1D97" w:rsidRDefault="0008087C" w:rsidP="00010FDE">
      <w:pPr>
        <w:spacing w:before="120"/>
        <w:jc w:val="both"/>
        <w:rPr>
          <w:rFonts w:cs="Arial"/>
          <w:sz w:val="22"/>
          <w:szCs w:val="22"/>
        </w:rPr>
      </w:pPr>
      <w:r>
        <w:rPr>
          <w:rFonts w:cs="Arial"/>
          <w:sz w:val="22"/>
          <w:szCs w:val="22"/>
        </w:rPr>
        <w:t>5</w:t>
      </w:r>
      <w:r w:rsidR="00010FDE" w:rsidRPr="007C1D97">
        <w:rPr>
          <w:rFonts w:cs="Arial"/>
          <w:sz w:val="22"/>
          <w:szCs w:val="22"/>
        </w:rPr>
        <w:t xml:space="preserve"> años desarrollando inspección técnica de obras para la minería y el ministerio de obras públicas.</w:t>
      </w:r>
    </w:p>
    <w:p w14:paraId="569DDBDE" w14:textId="77777777" w:rsidR="00010FDE" w:rsidRPr="007C1D97" w:rsidRDefault="00BE531C" w:rsidP="00010FDE">
      <w:pPr>
        <w:spacing w:before="120"/>
        <w:jc w:val="both"/>
        <w:rPr>
          <w:rFonts w:cs="Arial"/>
          <w:sz w:val="22"/>
          <w:szCs w:val="22"/>
        </w:rPr>
      </w:pPr>
      <w:r w:rsidRPr="007C1D97">
        <w:rPr>
          <w:rFonts w:cs="Arial"/>
          <w:sz w:val="22"/>
          <w:szCs w:val="22"/>
        </w:rPr>
        <w:t>5</w:t>
      </w:r>
      <w:r w:rsidR="00010FDE" w:rsidRPr="007C1D97">
        <w:rPr>
          <w:rFonts w:cs="Arial"/>
          <w:sz w:val="22"/>
          <w:szCs w:val="22"/>
        </w:rPr>
        <w:t xml:space="preserve"> años desarrollando construcción de obras civiles</w:t>
      </w:r>
      <w:r w:rsidR="001C63AD" w:rsidRPr="007C1D97">
        <w:rPr>
          <w:rFonts w:cs="Arial"/>
          <w:sz w:val="22"/>
          <w:szCs w:val="22"/>
        </w:rPr>
        <w:t>, viales</w:t>
      </w:r>
      <w:r w:rsidR="00010FDE" w:rsidRPr="007C1D97">
        <w:rPr>
          <w:rFonts w:cs="Arial"/>
          <w:sz w:val="22"/>
          <w:szCs w:val="22"/>
        </w:rPr>
        <w:t xml:space="preserve"> e hidráulicas para el ministerio de obras de públicas.</w:t>
      </w:r>
    </w:p>
    <w:p w14:paraId="0108B6C8" w14:textId="77777777" w:rsidR="00010FDE" w:rsidRDefault="000331C0" w:rsidP="00010FDE">
      <w:pPr>
        <w:spacing w:before="120"/>
        <w:jc w:val="both"/>
        <w:rPr>
          <w:rFonts w:cs="Arial"/>
          <w:sz w:val="22"/>
          <w:szCs w:val="22"/>
        </w:rPr>
      </w:pPr>
      <w:r w:rsidRPr="007C1D97">
        <w:rPr>
          <w:rFonts w:cs="Arial"/>
          <w:sz w:val="22"/>
          <w:szCs w:val="22"/>
        </w:rPr>
        <w:t>6</w:t>
      </w:r>
      <w:r w:rsidR="00010FDE" w:rsidRPr="007C1D97">
        <w:rPr>
          <w:rFonts w:cs="Arial"/>
          <w:sz w:val="22"/>
          <w:szCs w:val="22"/>
        </w:rPr>
        <w:t xml:space="preserve"> años desarrollando actividades asociadas a sondajes mineros, desde el manejo en terreno de </w:t>
      </w:r>
      <w:r w:rsidR="00A13595" w:rsidRPr="007C1D97">
        <w:rPr>
          <w:rFonts w:cs="Arial"/>
          <w:sz w:val="22"/>
          <w:szCs w:val="22"/>
        </w:rPr>
        <w:t>faenas</w:t>
      </w:r>
      <w:r w:rsidR="00010FDE" w:rsidRPr="007C1D97">
        <w:rPr>
          <w:rFonts w:cs="Arial"/>
          <w:sz w:val="22"/>
          <w:szCs w:val="22"/>
        </w:rPr>
        <w:t>, hasta la coordinación central de varios contratos.</w:t>
      </w:r>
    </w:p>
    <w:p w14:paraId="45D18BD7" w14:textId="77777777" w:rsidR="0008087C" w:rsidRPr="007C1D97" w:rsidRDefault="0008087C" w:rsidP="00010FDE">
      <w:pPr>
        <w:spacing w:before="120"/>
        <w:jc w:val="both"/>
        <w:rPr>
          <w:rFonts w:cs="Arial"/>
          <w:sz w:val="22"/>
          <w:szCs w:val="22"/>
        </w:rPr>
      </w:pPr>
    </w:p>
    <w:p w14:paraId="4658D60C" w14:textId="77777777" w:rsidR="007F6D34" w:rsidRPr="007C1D97" w:rsidRDefault="007F6D34" w:rsidP="00010FDE">
      <w:pPr>
        <w:rPr>
          <w:rFonts w:cs="Arial"/>
          <w:sz w:val="22"/>
          <w:szCs w:val="22"/>
        </w:rPr>
      </w:pPr>
    </w:p>
    <w:p w14:paraId="4348CAB3" w14:textId="77777777" w:rsidR="002168E9" w:rsidRDefault="002168E9">
      <w:pPr>
        <w:rPr>
          <w:rFonts w:cs="Arial"/>
          <w:spacing w:val="-4"/>
          <w:sz w:val="22"/>
          <w:szCs w:val="22"/>
        </w:rPr>
      </w:pPr>
      <w:r>
        <w:rPr>
          <w:rFonts w:cs="Arial"/>
          <w:sz w:val="22"/>
          <w:szCs w:val="22"/>
        </w:rPr>
        <w:br w:type="page"/>
      </w:r>
    </w:p>
    <w:p w14:paraId="59185776" w14:textId="31DB4091" w:rsidR="0049755E" w:rsidRPr="0016092B" w:rsidRDefault="0049755E" w:rsidP="00B95E5A">
      <w:pPr>
        <w:pStyle w:val="Ttulo2"/>
        <w:rPr>
          <w:rFonts w:ascii="Arial" w:hAnsi="Arial" w:cs="Arial"/>
          <w:sz w:val="22"/>
          <w:szCs w:val="22"/>
        </w:rPr>
      </w:pPr>
      <w:r w:rsidRPr="0016092B">
        <w:rPr>
          <w:rFonts w:ascii="Arial" w:hAnsi="Arial" w:cs="Arial"/>
          <w:sz w:val="22"/>
          <w:szCs w:val="22"/>
        </w:rPr>
        <w:lastRenderedPageBreak/>
        <w:t>IV.</w:t>
      </w:r>
      <w:r w:rsidR="00B95E5A" w:rsidRPr="0016092B">
        <w:rPr>
          <w:rFonts w:ascii="Arial" w:hAnsi="Arial" w:cs="Arial"/>
          <w:sz w:val="22"/>
          <w:szCs w:val="22"/>
        </w:rPr>
        <w:t>-</w:t>
      </w:r>
      <w:r w:rsidRPr="0016092B">
        <w:rPr>
          <w:rFonts w:ascii="Arial" w:hAnsi="Arial" w:cs="Arial"/>
          <w:sz w:val="22"/>
          <w:szCs w:val="22"/>
        </w:rPr>
        <w:t xml:space="preserve"> EXPERIENCIA PROFESIONAL</w:t>
      </w:r>
    </w:p>
    <w:p w14:paraId="67E1E8C0" w14:textId="394C28DA" w:rsidR="002168E9" w:rsidRPr="007C1D97" w:rsidRDefault="002168E9" w:rsidP="002168E9">
      <w:pPr>
        <w:autoSpaceDE w:val="0"/>
        <w:autoSpaceDN w:val="0"/>
        <w:adjustRightInd w:val="0"/>
        <w:rPr>
          <w:rFonts w:cs="Arial"/>
          <w:b/>
          <w:bCs/>
          <w:sz w:val="22"/>
          <w:szCs w:val="22"/>
        </w:rPr>
      </w:pPr>
      <w:r>
        <w:rPr>
          <w:rFonts w:cs="Arial"/>
          <w:b/>
          <w:bCs/>
          <w:sz w:val="22"/>
          <w:szCs w:val="22"/>
        </w:rPr>
        <w:t>Abril</w:t>
      </w:r>
      <w:r w:rsidRPr="007C1D97">
        <w:rPr>
          <w:rFonts w:cs="Arial"/>
          <w:b/>
          <w:bCs/>
          <w:sz w:val="22"/>
          <w:szCs w:val="22"/>
        </w:rPr>
        <w:t xml:space="preserve"> 2017 – </w:t>
      </w:r>
      <w:r>
        <w:rPr>
          <w:rFonts w:cs="Arial"/>
          <w:b/>
          <w:bCs/>
          <w:sz w:val="22"/>
          <w:szCs w:val="22"/>
        </w:rPr>
        <w:t>a la fecha</w:t>
      </w:r>
      <w:r w:rsidRPr="007C1D97">
        <w:rPr>
          <w:rFonts w:cs="Arial"/>
          <w:b/>
          <w:bCs/>
          <w:sz w:val="22"/>
          <w:szCs w:val="22"/>
        </w:rPr>
        <w:t xml:space="preserve">: </w:t>
      </w:r>
      <w:r>
        <w:rPr>
          <w:rFonts w:cs="Arial"/>
          <w:b/>
          <w:bCs/>
          <w:sz w:val="22"/>
          <w:szCs w:val="22"/>
        </w:rPr>
        <w:t>Sicomaq SpA</w:t>
      </w:r>
      <w:r w:rsidRPr="007C1D97">
        <w:rPr>
          <w:rFonts w:cs="Arial"/>
          <w:b/>
          <w:bCs/>
          <w:sz w:val="22"/>
          <w:szCs w:val="22"/>
        </w:rPr>
        <w:t>.</w:t>
      </w:r>
    </w:p>
    <w:p w14:paraId="60AB0735" w14:textId="0D88C53F" w:rsidR="002168E9" w:rsidRPr="007C1D97" w:rsidRDefault="002168E9" w:rsidP="002168E9">
      <w:pPr>
        <w:autoSpaceDE w:val="0"/>
        <w:autoSpaceDN w:val="0"/>
        <w:adjustRightInd w:val="0"/>
        <w:jc w:val="both"/>
        <w:rPr>
          <w:rFonts w:cs="Arial"/>
          <w:bCs/>
          <w:sz w:val="22"/>
          <w:szCs w:val="22"/>
        </w:rPr>
      </w:pPr>
      <w:r w:rsidRPr="007C1D97">
        <w:rPr>
          <w:rFonts w:cs="Arial"/>
          <w:bCs/>
          <w:sz w:val="22"/>
          <w:szCs w:val="22"/>
        </w:rPr>
        <w:t xml:space="preserve">Desempeño labores como </w:t>
      </w:r>
      <w:r>
        <w:rPr>
          <w:rFonts w:cs="Arial"/>
          <w:bCs/>
          <w:sz w:val="22"/>
          <w:szCs w:val="22"/>
        </w:rPr>
        <w:t>Jefe de Topografía en el contrato “Conservación Camino básico, Ruta 23-Ch, Sector Socaire - Paso Sico, Tramo 2: km 265.000 – km 312000, Provincia El Loa, Región de Antofagasta.</w:t>
      </w:r>
      <w:r w:rsidRPr="007C1D97">
        <w:rPr>
          <w:rFonts w:cs="Arial"/>
          <w:bCs/>
          <w:sz w:val="22"/>
          <w:szCs w:val="22"/>
        </w:rPr>
        <w:t xml:space="preserve"> Las obras contemplan:</w:t>
      </w:r>
    </w:p>
    <w:p w14:paraId="1C4066F4" w14:textId="158A9950" w:rsidR="002168E9" w:rsidRPr="007C1D97" w:rsidRDefault="002168E9" w:rsidP="002168E9">
      <w:pPr>
        <w:pStyle w:val="Prrafodelista"/>
        <w:numPr>
          <w:ilvl w:val="0"/>
          <w:numId w:val="13"/>
        </w:numPr>
        <w:autoSpaceDE w:val="0"/>
        <w:autoSpaceDN w:val="0"/>
        <w:adjustRightInd w:val="0"/>
        <w:jc w:val="both"/>
        <w:rPr>
          <w:rFonts w:ascii="Arial" w:hAnsi="Arial" w:cs="Arial"/>
          <w:bCs/>
        </w:rPr>
      </w:pPr>
      <w:r>
        <w:rPr>
          <w:rFonts w:ascii="Arial" w:hAnsi="Arial" w:cs="Arial"/>
          <w:bCs/>
        </w:rPr>
        <w:t xml:space="preserve">47 km de Cape </w:t>
      </w:r>
      <w:proofErr w:type="spellStart"/>
      <w:r>
        <w:rPr>
          <w:rFonts w:ascii="Arial" w:hAnsi="Arial" w:cs="Arial"/>
          <w:bCs/>
        </w:rPr>
        <w:t>Seal</w:t>
      </w:r>
      <w:proofErr w:type="spellEnd"/>
      <w:r>
        <w:rPr>
          <w:rFonts w:ascii="Arial" w:hAnsi="Arial" w:cs="Arial"/>
          <w:bCs/>
        </w:rPr>
        <w:t>.</w:t>
      </w:r>
    </w:p>
    <w:p w14:paraId="4D215DBE" w14:textId="5578DB4E" w:rsidR="002168E9" w:rsidRDefault="002168E9" w:rsidP="002168E9">
      <w:pPr>
        <w:pStyle w:val="Prrafodelista"/>
        <w:numPr>
          <w:ilvl w:val="0"/>
          <w:numId w:val="13"/>
        </w:numPr>
        <w:autoSpaceDE w:val="0"/>
        <w:autoSpaceDN w:val="0"/>
        <w:adjustRightInd w:val="0"/>
        <w:jc w:val="both"/>
        <w:rPr>
          <w:rFonts w:ascii="Arial" w:hAnsi="Arial" w:cs="Arial"/>
          <w:bCs/>
        </w:rPr>
      </w:pPr>
      <w:r>
        <w:rPr>
          <w:rFonts w:ascii="Arial" w:hAnsi="Arial" w:cs="Arial"/>
          <w:bCs/>
        </w:rPr>
        <w:t>Excavación TCN, terraplenes, remoción y cambio de obras de arte, saneamiento, señalética.</w:t>
      </w:r>
    </w:p>
    <w:p w14:paraId="6DBA6B4A" w14:textId="6D87BA04" w:rsidR="002168E9" w:rsidRDefault="002168E9" w:rsidP="002168E9">
      <w:pPr>
        <w:autoSpaceDE w:val="0"/>
        <w:autoSpaceDN w:val="0"/>
        <w:adjustRightInd w:val="0"/>
        <w:jc w:val="both"/>
        <w:rPr>
          <w:rFonts w:cs="Arial"/>
          <w:bCs/>
          <w:sz w:val="22"/>
        </w:rPr>
      </w:pPr>
      <w:r w:rsidRPr="002168E9">
        <w:rPr>
          <w:rFonts w:cs="Arial"/>
          <w:bCs/>
          <w:sz w:val="22"/>
        </w:rPr>
        <w:t>Mis la</w:t>
      </w:r>
      <w:r>
        <w:rPr>
          <w:rFonts w:cs="Arial"/>
          <w:bCs/>
          <w:sz w:val="22"/>
        </w:rPr>
        <w:t xml:space="preserve">bores comprenden la dirección y coordinación de 6 brigadas de topografía en terreno, cubicaciones, diseño de colocación de alcantarillas, </w:t>
      </w:r>
      <w:r w:rsidR="00B1168F">
        <w:rPr>
          <w:rFonts w:cs="Arial"/>
          <w:bCs/>
          <w:sz w:val="22"/>
        </w:rPr>
        <w:t xml:space="preserve">reportabilidad para sistema de gestión de calidad, </w:t>
      </w:r>
      <w:r>
        <w:rPr>
          <w:rFonts w:cs="Arial"/>
          <w:bCs/>
          <w:sz w:val="22"/>
        </w:rPr>
        <w:t>preparación de estados de pago en las partidas topográficas.</w:t>
      </w:r>
    </w:p>
    <w:p w14:paraId="0AF82A29" w14:textId="67C475D6" w:rsidR="00B1168F" w:rsidRPr="002168E9" w:rsidRDefault="00B1168F" w:rsidP="002168E9">
      <w:pPr>
        <w:autoSpaceDE w:val="0"/>
        <w:autoSpaceDN w:val="0"/>
        <w:adjustRightInd w:val="0"/>
        <w:jc w:val="both"/>
        <w:rPr>
          <w:rFonts w:cs="Arial"/>
          <w:bCs/>
          <w:sz w:val="22"/>
        </w:rPr>
      </w:pPr>
      <w:r>
        <w:rPr>
          <w:rFonts w:cs="Arial"/>
          <w:bCs/>
          <w:sz w:val="22"/>
        </w:rPr>
        <w:t xml:space="preserve">En este corto tiempo, logramos implementar el sistema </w:t>
      </w:r>
      <w:proofErr w:type="spellStart"/>
      <w:r>
        <w:rPr>
          <w:rFonts w:cs="Arial"/>
          <w:bCs/>
          <w:sz w:val="22"/>
        </w:rPr>
        <w:t>Accugrade</w:t>
      </w:r>
      <w:proofErr w:type="spellEnd"/>
      <w:r>
        <w:rPr>
          <w:rFonts w:cs="Arial"/>
          <w:bCs/>
          <w:sz w:val="22"/>
        </w:rPr>
        <w:t xml:space="preserve"> para control robótico de motoniveladora, reduciendo sustancialmente el tiempo dedicado a estacado de canchas y aumentando la productividad.</w:t>
      </w:r>
    </w:p>
    <w:p w14:paraId="1B53E5BF" w14:textId="77777777" w:rsidR="002168E9" w:rsidRDefault="002168E9" w:rsidP="008054BA">
      <w:pPr>
        <w:autoSpaceDE w:val="0"/>
        <w:autoSpaceDN w:val="0"/>
        <w:adjustRightInd w:val="0"/>
        <w:rPr>
          <w:rFonts w:cs="Arial"/>
          <w:b/>
          <w:bCs/>
          <w:sz w:val="22"/>
          <w:szCs w:val="22"/>
        </w:rPr>
      </w:pPr>
    </w:p>
    <w:p w14:paraId="7CA19039" w14:textId="77777777" w:rsidR="002168E9" w:rsidRDefault="002168E9" w:rsidP="008054BA">
      <w:pPr>
        <w:autoSpaceDE w:val="0"/>
        <w:autoSpaceDN w:val="0"/>
        <w:adjustRightInd w:val="0"/>
        <w:rPr>
          <w:rFonts w:cs="Arial"/>
          <w:b/>
          <w:bCs/>
          <w:sz w:val="22"/>
          <w:szCs w:val="22"/>
        </w:rPr>
      </w:pPr>
    </w:p>
    <w:p w14:paraId="01E01F6E" w14:textId="475325F3" w:rsidR="008054BA" w:rsidRPr="007C1D97" w:rsidRDefault="008054BA" w:rsidP="008054BA">
      <w:pPr>
        <w:autoSpaceDE w:val="0"/>
        <w:autoSpaceDN w:val="0"/>
        <w:adjustRightInd w:val="0"/>
        <w:rPr>
          <w:rFonts w:cs="Arial"/>
          <w:b/>
          <w:bCs/>
          <w:sz w:val="22"/>
          <w:szCs w:val="22"/>
        </w:rPr>
      </w:pPr>
      <w:r w:rsidRPr="007C1D97">
        <w:rPr>
          <w:rFonts w:cs="Arial"/>
          <w:b/>
          <w:bCs/>
          <w:sz w:val="22"/>
          <w:szCs w:val="22"/>
        </w:rPr>
        <w:t xml:space="preserve">Enero 2017 – </w:t>
      </w:r>
      <w:r w:rsidR="002168E9">
        <w:rPr>
          <w:rFonts w:cs="Arial"/>
          <w:b/>
          <w:bCs/>
          <w:sz w:val="22"/>
          <w:szCs w:val="22"/>
        </w:rPr>
        <w:t>Marzo 2017</w:t>
      </w:r>
      <w:r w:rsidRPr="007C1D97">
        <w:rPr>
          <w:rFonts w:cs="Arial"/>
          <w:b/>
          <w:bCs/>
          <w:sz w:val="22"/>
          <w:szCs w:val="22"/>
        </w:rPr>
        <w:t>: ASCON CONSTRUCTORA LIMITADA.</w:t>
      </w:r>
    </w:p>
    <w:p w14:paraId="0E22767C" w14:textId="2B95C7D2" w:rsidR="008054BA" w:rsidRPr="007C1D97" w:rsidRDefault="008054BA" w:rsidP="008054BA">
      <w:pPr>
        <w:autoSpaceDE w:val="0"/>
        <w:autoSpaceDN w:val="0"/>
        <w:adjustRightInd w:val="0"/>
        <w:jc w:val="both"/>
        <w:rPr>
          <w:rFonts w:cs="Arial"/>
          <w:bCs/>
          <w:sz w:val="22"/>
          <w:szCs w:val="22"/>
        </w:rPr>
      </w:pPr>
      <w:r w:rsidRPr="007C1D97">
        <w:rPr>
          <w:rFonts w:cs="Arial"/>
          <w:bCs/>
          <w:sz w:val="22"/>
          <w:szCs w:val="22"/>
        </w:rPr>
        <w:t xml:space="preserve">Desempeño labores como Topógrafo en </w:t>
      </w:r>
      <w:r w:rsidR="00AD5D2C" w:rsidRPr="007C1D97">
        <w:rPr>
          <w:rFonts w:cs="Arial"/>
          <w:bCs/>
          <w:sz w:val="22"/>
          <w:szCs w:val="22"/>
        </w:rPr>
        <w:t>“Construcción Estadio Municipal de Quemchi” Las obras contempla</w:t>
      </w:r>
      <w:r w:rsidRPr="007C1D97">
        <w:rPr>
          <w:rFonts w:cs="Arial"/>
          <w:bCs/>
          <w:sz w:val="22"/>
          <w:szCs w:val="22"/>
        </w:rPr>
        <w:t>n:</w:t>
      </w:r>
    </w:p>
    <w:p w14:paraId="5B283D60" w14:textId="234D6070" w:rsidR="008054BA" w:rsidRPr="007C1D97" w:rsidRDefault="00AD5D2C" w:rsidP="008054BA">
      <w:pPr>
        <w:pStyle w:val="Prrafodelista"/>
        <w:numPr>
          <w:ilvl w:val="0"/>
          <w:numId w:val="13"/>
        </w:numPr>
        <w:autoSpaceDE w:val="0"/>
        <w:autoSpaceDN w:val="0"/>
        <w:adjustRightInd w:val="0"/>
        <w:jc w:val="both"/>
        <w:rPr>
          <w:rFonts w:ascii="Arial" w:hAnsi="Arial" w:cs="Arial"/>
          <w:bCs/>
        </w:rPr>
      </w:pPr>
      <w:r w:rsidRPr="007C1D97">
        <w:rPr>
          <w:rFonts w:ascii="Arial" w:hAnsi="Arial" w:cs="Arial"/>
          <w:bCs/>
        </w:rPr>
        <w:t>Colocación de hormigones estructurales.</w:t>
      </w:r>
    </w:p>
    <w:p w14:paraId="14205431" w14:textId="2F42BB57" w:rsidR="00FF4C82" w:rsidRPr="007C1D97" w:rsidRDefault="00FF4C82" w:rsidP="008054BA">
      <w:pPr>
        <w:pStyle w:val="Prrafodelista"/>
        <w:numPr>
          <w:ilvl w:val="0"/>
          <w:numId w:val="13"/>
        </w:numPr>
        <w:autoSpaceDE w:val="0"/>
        <w:autoSpaceDN w:val="0"/>
        <w:adjustRightInd w:val="0"/>
        <w:jc w:val="both"/>
        <w:rPr>
          <w:rFonts w:ascii="Arial" w:hAnsi="Arial" w:cs="Arial"/>
          <w:bCs/>
        </w:rPr>
      </w:pPr>
      <w:r w:rsidRPr="007C1D97">
        <w:rPr>
          <w:rFonts w:ascii="Arial" w:hAnsi="Arial" w:cs="Arial"/>
          <w:bCs/>
        </w:rPr>
        <w:t xml:space="preserve">Instalación de </w:t>
      </w:r>
      <w:r w:rsidR="0008087C">
        <w:rPr>
          <w:rFonts w:ascii="Arial" w:hAnsi="Arial" w:cs="Arial"/>
          <w:bCs/>
        </w:rPr>
        <w:t xml:space="preserve">sistema de drenaje, </w:t>
      </w:r>
      <w:r w:rsidRPr="007C1D97">
        <w:rPr>
          <w:rFonts w:ascii="Arial" w:hAnsi="Arial" w:cs="Arial"/>
          <w:bCs/>
        </w:rPr>
        <w:t>pasto sintético</w:t>
      </w:r>
      <w:r w:rsidR="0008087C">
        <w:rPr>
          <w:rFonts w:ascii="Arial" w:hAnsi="Arial" w:cs="Arial"/>
          <w:bCs/>
        </w:rPr>
        <w:t>, terminaciones e iluminación.</w:t>
      </w:r>
    </w:p>
    <w:p w14:paraId="318071E4" w14:textId="77777777" w:rsidR="008054BA" w:rsidRPr="007C1D97" w:rsidRDefault="008054BA" w:rsidP="008054BA">
      <w:pPr>
        <w:autoSpaceDE w:val="0"/>
        <w:autoSpaceDN w:val="0"/>
        <w:adjustRightInd w:val="0"/>
        <w:rPr>
          <w:rFonts w:cs="Arial"/>
          <w:sz w:val="24"/>
          <w:szCs w:val="24"/>
        </w:rPr>
      </w:pPr>
    </w:p>
    <w:p w14:paraId="53F75AB7" w14:textId="77777777" w:rsidR="0077422F" w:rsidRPr="007C1D97" w:rsidRDefault="0077422F" w:rsidP="0077422F">
      <w:pPr>
        <w:autoSpaceDE w:val="0"/>
        <w:autoSpaceDN w:val="0"/>
        <w:adjustRightInd w:val="0"/>
        <w:rPr>
          <w:rFonts w:cs="Arial"/>
          <w:b/>
          <w:bCs/>
          <w:sz w:val="22"/>
          <w:szCs w:val="22"/>
        </w:rPr>
      </w:pPr>
      <w:r w:rsidRPr="007C1D97">
        <w:rPr>
          <w:rFonts w:cs="Arial"/>
          <w:b/>
          <w:bCs/>
          <w:sz w:val="22"/>
          <w:szCs w:val="22"/>
        </w:rPr>
        <w:t xml:space="preserve">Octubre 2015 – </w:t>
      </w:r>
      <w:r w:rsidR="008560CF" w:rsidRPr="007C1D97">
        <w:rPr>
          <w:rFonts w:cs="Arial"/>
          <w:b/>
          <w:bCs/>
          <w:sz w:val="22"/>
          <w:szCs w:val="22"/>
        </w:rPr>
        <w:t>Octubre</w:t>
      </w:r>
      <w:r w:rsidRPr="007C1D97">
        <w:rPr>
          <w:rFonts w:cs="Arial"/>
          <w:b/>
          <w:bCs/>
          <w:sz w:val="22"/>
          <w:szCs w:val="22"/>
        </w:rPr>
        <w:t xml:space="preserve"> 2016: BESALCO S.A.</w:t>
      </w:r>
    </w:p>
    <w:p w14:paraId="53600F66" w14:textId="7F5E2BD5" w:rsidR="0077422F" w:rsidRPr="007C1D97" w:rsidRDefault="0077422F" w:rsidP="0077422F">
      <w:pPr>
        <w:autoSpaceDE w:val="0"/>
        <w:autoSpaceDN w:val="0"/>
        <w:adjustRightInd w:val="0"/>
        <w:jc w:val="both"/>
        <w:rPr>
          <w:rFonts w:cs="Arial"/>
          <w:bCs/>
          <w:sz w:val="22"/>
          <w:szCs w:val="22"/>
        </w:rPr>
      </w:pPr>
      <w:r w:rsidRPr="007C1D97">
        <w:rPr>
          <w:rFonts w:cs="Arial"/>
          <w:bCs/>
          <w:sz w:val="22"/>
          <w:szCs w:val="22"/>
        </w:rPr>
        <w:t>Desempeño labores como Cubicador</w:t>
      </w:r>
      <w:r w:rsidR="008054BA" w:rsidRPr="007C1D97">
        <w:rPr>
          <w:rFonts w:cs="Arial"/>
          <w:bCs/>
          <w:sz w:val="22"/>
          <w:szCs w:val="22"/>
        </w:rPr>
        <w:t>-Proyectista</w:t>
      </w:r>
      <w:r w:rsidRPr="007C1D97">
        <w:rPr>
          <w:rFonts w:cs="Arial"/>
          <w:bCs/>
          <w:sz w:val="22"/>
          <w:szCs w:val="22"/>
        </w:rPr>
        <w:t xml:space="preserve"> </w:t>
      </w:r>
      <w:r w:rsidR="00412B73" w:rsidRPr="007C1D97">
        <w:rPr>
          <w:rFonts w:cs="Arial"/>
          <w:bCs/>
          <w:sz w:val="22"/>
          <w:szCs w:val="22"/>
        </w:rPr>
        <w:t xml:space="preserve">en </w:t>
      </w:r>
      <w:r w:rsidRPr="007C1D97">
        <w:rPr>
          <w:rFonts w:cs="Arial"/>
          <w:bCs/>
          <w:sz w:val="22"/>
          <w:szCs w:val="22"/>
        </w:rPr>
        <w:t>“</w:t>
      </w:r>
      <w:proofErr w:type="spellStart"/>
      <w:r w:rsidRPr="007C1D97">
        <w:rPr>
          <w:rFonts w:cs="Arial"/>
          <w:bCs/>
          <w:sz w:val="22"/>
          <w:szCs w:val="22"/>
        </w:rPr>
        <w:t>By</w:t>
      </w:r>
      <w:proofErr w:type="spellEnd"/>
      <w:r w:rsidRPr="007C1D97">
        <w:rPr>
          <w:rFonts w:cs="Arial"/>
          <w:bCs/>
          <w:sz w:val="22"/>
          <w:szCs w:val="22"/>
        </w:rPr>
        <w:t xml:space="preserve"> Pass castro, Dm 1200 al Dm 16420” para la Dirección de Vialidad del MOP. El cargo implica la coordinación de brigadas de topografía de terreno, confección de procedimientos de trabajo, ejecución y control de las obras, cubicaciones, preparación y discusión de estados de pago, modificaciones del diseño de proyecto.</w:t>
      </w:r>
      <w:r w:rsidR="008054BA" w:rsidRPr="007C1D97">
        <w:rPr>
          <w:rFonts w:cs="Arial"/>
          <w:bCs/>
          <w:sz w:val="22"/>
          <w:szCs w:val="22"/>
        </w:rPr>
        <w:t xml:space="preserve"> Las obras contemplaron:</w:t>
      </w:r>
    </w:p>
    <w:p w14:paraId="19843126" w14:textId="7AADD9DA" w:rsidR="008054BA" w:rsidRPr="007C1D97" w:rsidRDefault="008054BA" w:rsidP="008054BA">
      <w:pPr>
        <w:pStyle w:val="Prrafodelista"/>
        <w:numPr>
          <w:ilvl w:val="0"/>
          <w:numId w:val="13"/>
        </w:numPr>
        <w:autoSpaceDE w:val="0"/>
        <w:autoSpaceDN w:val="0"/>
        <w:adjustRightInd w:val="0"/>
        <w:jc w:val="both"/>
        <w:rPr>
          <w:rFonts w:ascii="Arial" w:hAnsi="Arial" w:cs="Arial"/>
          <w:bCs/>
        </w:rPr>
      </w:pPr>
      <w:r w:rsidRPr="007C1D97">
        <w:rPr>
          <w:rFonts w:ascii="Arial" w:hAnsi="Arial" w:cs="Arial"/>
          <w:bCs/>
        </w:rPr>
        <w:t>Construcción de 16km de camino nuevo.</w:t>
      </w:r>
    </w:p>
    <w:p w14:paraId="521D7995" w14:textId="10812B9D" w:rsidR="008054BA" w:rsidRPr="007C1D97" w:rsidRDefault="008054BA" w:rsidP="007C1D97">
      <w:pPr>
        <w:pStyle w:val="Prrafodelista"/>
        <w:numPr>
          <w:ilvl w:val="0"/>
          <w:numId w:val="13"/>
        </w:numPr>
        <w:autoSpaceDE w:val="0"/>
        <w:autoSpaceDN w:val="0"/>
        <w:adjustRightInd w:val="0"/>
        <w:jc w:val="both"/>
        <w:rPr>
          <w:rFonts w:ascii="Arial" w:hAnsi="Arial" w:cs="Arial"/>
          <w:bCs/>
        </w:rPr>
      </w:pPr>
      <w:r w:rsidRPr="007C1D97">
        <w:rPr>
          <w:rFonts w:ascii="Arial" w:hAnsi="Arial" w:cs="Arial"/>
          <w:bCs/>
        </w:rPr>
        <w:t>Construcción de viaducto de 140m</w:t>
      </w:r>
      <w:r w:rsidR="007C1D97">
        <w:rPr>
          <w:rFonts w:ascii="Arial" w:hAnsi="Arial" w:cs="Arial"/>
          <w:bCs/>
        </w:rPr>
        <w:t>, batimetrías en el río, c</w:t>
      </w:r>
      <w:r w:rsidRPr="007C1D97">
        <w:rPr>
          <w:rFonts w:ascii="Arial" w:hAnsi="Arial" w:cs="Arial"/>
          <w:bCs/>
        </w:rPr>
        <w:t>olocación de gaviones</w:t>
      </w:r>
      <w:r w:rsidR="0008087C">
        <w:rPr>
          <w:rFonts w:ascii="Arial" w:hAnsi="Arial" w:cs="Arial"/>
          <w:bCs/>
        </w:rPr>
        <w:t xml:space="preserve"> y defensas fluviales</w:t>
      </w:r>
      <w:r w:rsidRPr="007C1D97">
        <w:rPr>
          <w:rFonts w:ascii="Arial" w:hAnsi="Arial" w:cs="Arial"/>
          <w:bCs/>
        </w:rPr>
        <w:t>.</w:t>
      </w:r>
    </w:p>
    <w:p w14:paraId="64ABAC3E" w14:textId="5B1B5FCB" w:rsidR="008054BA" w:rsidRPr="007C1D97" w:rsidRDefault="007C1D97" w:rsidP="008054BA">
      <w:pPr>
        <w:pStyle w:val="Prrafodelista"/>
        <w:numPr>
          <w:ilvl w:val="0"/>
          <w:numId w:val="13"/>
        </w:numPr>
        <w:autoSpaceDE w:val="0"/>
        <w:autoSpaceDN w:val="0"/>
        <w:adjustRightInd w:val="0"/>
        <w:jc w:val="both"/>
        <w:rPr>
          <w:rFonts w:ascii="Arial" w:hAnsi="Arial" w:cs="Arial"/>
          <w:bCs/>
        </w:rPr>
      </w:pPr>
      <w:r>
        <w:rPr>
          <w:rFonts w:ascii="Arial" w:hAnsi="Arial" w:cs="Arial"/>
          <w:bCs/>
        </w:rPr>
        <w:t>52 obras de arte: alcantarillas, disipadores</w:t>
      </w:r>
      <w:r w:rsidR="008054BA" w:rsidRPr="007C1D97">
        <w:rPr>
          <w:rFonts w:ascii="Arial" w:hAnsi="Arial" w:cs="Arial"/>
          <w:bCs/>
        </w:rPr>
        <w:t>.</w:t>
      </w:r>
    </w:p>
    <w:p w14:paraId="0DF53893" w14:textId="1E5E0A9A" w:rsidR="00525F2B" w:rsidRPr="007C1D97" w:rsidRDefault="00525F2B" w:rsidP="00525F2B">
      <w:pPr>
        <w:autoSpaceDE w:val="0"/>
        <w:autoSpaceDN w:val="0"/>
        <w:adjustRightInd w:val="0"/>
        <w:rPr>
          <w:rFonts w:cs="Arial"/>
          <w:b/>
          <w:bCs/>
          <w:sz w:val="22"/>
          <w:szCs w:val="22"/>
        </w:rPr>
      </w:pPr>
      <w:r>
        <w:rPr>
          <w:rFonts w:cs="Arial"/>
          <w:b/>
          <w:bCs/>
          <w:sz w:val="22"/>
          <w:szCs w:val="22"/>
        </w:rPr>
        <w:t xml:space="preserve">Enero </w:t>
      </w:r>
      <w:r w:rsidRPr="007C1D97">
        <w:rPr>
          <w:rFonts w:cs="Arial"/>
          <w:b/>
          <w:bCs/>
          <w:sz w:val="22"/>
          <w:szCs w:val="22"/>
        </w:rPr>
        <w:t>201</w:t>
      </w:r>
      <w:r>
        <w:rPr>
          <w:rFonts w:cs="Arial"/>
          <w:b/>
          <w:bCs/>
          <w:sz w:val="22"/>
          <w:szCs w:val="22"/>
        </w:rPr>
        <w:t>4</w:t>
      </w:r>
      <w:r w:rsidRPr="007C1D97">
        <w:rPr>
          <w:rFonts w:cs="Arial"/>
          <w:b/>
          <w:bCs/>
          <w:sz w:val="22"/>
          <w:szCs w:val="22"/>
        </w:rPr>
        <w:t xml:space="preserve"> – </w:t>
      </w:r>
      <w:r>
        <w:rPr>
          <w:rFonts w:cs="Arial"/>
          <w:b/>
          <w:bCs/>
          <w:sz w:val="22"/>
          <w:szCs w:val="22"/>
        </w:rPr>
        <w:t>Abril 2014</w:t>
      </w:r>
      <w:r w:rsidRPr="007C1D97">
        <w:rPr>
          <w:rFonts w:cs="Arial"/>
          <w:b/>
          <w:bCs/>
          <w:sz w:val="22"/>
          <w:szCs w:val="22"/>
        </w:rPr>
        <w:t>: GREENCORE DRILLING S.A.</w:t>
      </w:r>
    </w:p>
    <w:p w14:paraId="13880D43" w14:textId="7F9527BF" w:rsidR="00525F2B" w:rsidRPr="007C1D97" w:rsidRDefault="00525F2B" w:rsidP="00525F2B">
      <w:pPr>
        <w:autoSpaceDE w:val="0"/>
        <w:autoSpaceDN w:val="0"/>
        <w:adjustRightInd w:val="0"/>
        <w:jc w:val="both"/>
        <w:rPr>
          <w:rFonts w:cs="Arial"/>
          <w:bCs/>
          <w:sz w:val="22"/>
          <w:szCs w:val="22"/>
        </w:rPr>
      </w:pPr>
      <w:r w:rsidRPr="007C1D97">
        <w:rPr>
          <w:rFonts w:cs="Arial"/>
          <w:bCs/>
          <w:sz w:val="22"/>
          <w:szCs w:val="22"/>
        </w:rPr>
        <w:t xml:space="preserve">Desempeño labores como Coordinador de contrato de servicios de sondajes en </w:t>
      </w:r>
      <w:r w:rsidR="00A21E4B">
        <w:rPr>
          <w:rFonts w:cs="Arial"/>
          <w:bCs/>
          <w:sz w:val="22"/>
          <w:szCs w:val="22"/>
        </w:rPr>
        <w:t>Minera Gaby S.A.</w:t>
      </w:r>
    </w:p>
    <w:p w14:paraId="65717D1C" w14:textId="77777777" w:rsidR="00525F2B" w:rsidRPr="007C1D97" w:rsidRDefault="00525F2B" w:rsidP="00525F2B">
      <w:pPr>
        <w:autoSpaceDE w:val="0"/>
        <w:autoSpaceDN w:val="0"/>
        <w:adjustRightInd w:val="0"/>
        <w:jc w:val="both"/>
        <w:rPr>
          <w:rFonts w:cs="Arial"/>
          <w:bCs/>
          <w:sz w:val="22"/>
          <w:szCs w:val="22"/>
        </w:rPr>
      </w:pPr>
    </w:p>
    <w:p w14:paraId="6EDA6887" w14:textId="3BFE8448" w:rsidR="00525F2B" w:rsidRPr="00525F2B" w:rsidRDefault="00525F2B" w:rsidP="00525F2B">
      <w:pPr>
        <w:autoSpaceDE w:val="0"/>
        <w:autoSpaceDN w:val="0"/>
        <w:adjustRightInd w:val="0"/>
        <w:rPr>
          <w:rFonts w:cs="Arial"/>
          <w:b/>
          <w:bCs/>
          <w:sz w:val="22"/>
          <w:szCs w:val="22"/>
        </w:rPr>
      </w:pPr>
      <w:r>
        <w:rPr>
          <w:rFonts w:cs="Arial"/>
          <w:b/>
          <w:bCs/>
          <w:sz w:val="22"/>
          <w:szCs w:val="22"/>
        </w:rPr>
        <w:t xml:space="preserve">Febrero </w:t>
      </w:r>
      <w:r w:rsidRPr="00525F2B">
        <w:rPr>
          <w:rFonts w:cs="Arial"/>
          <w:b/>
          <w:bCs/>
          <w:sz w:val="22"/>
          <w:szCs w:val="22"/>
        </w:rPr>
        <w:t>201</w:t>
      </w:r>
      <w:r>
        <w:rPr>
          <w:rFonts w:cs="Arial"/>
          <w:b/>
          <w:bCs/>
          <w:sz w:val="22"/>
          <w:szCs w:val="22"/>
        </w:rPr>
        <w:t>4</w:t>
      </w:r>
      <w:r w:rsidRPr="00525F2B">
        <w:rPr>
          <w:rFonts w:cs="Arial"/>
          <w:b/>
          <w:bCs/>
          <w:sz w:val="22"/>
          <w:szCs w:val="22"/>
        </w:rPr>
        <w:t xml:space="preserve"> – </w:t>
      </w:r>
      <w:r>
        <w:rPr>
          <w:rFonts w:cs="Arial"/>
          <w:b/>
          <w:bCs/>
          <w:sz w:val="22"/>
          <w:szCs w:val="22"/>
        </w:rPr>
        <w:t xml:space="preserve">Diciembre </w:t>
      </w:r>
      <w:r w:rsidRPr="00525F2B">
        <w:rPr>
          <w:rFonts w:cs="Arial"/>
          <w:b/>
          <w:bCs/>
          <w:sz w:val="22"/>
          <w:szCs w:val="22"/>
        </w:rPr>
        <w:t xml:space="preserve">2014: </w:t>
      </w:r>
      <w:r>
        <w:rPr>
          <w:rFonts w:cs="Arial"/>
          <w:b/>
          <w:bCs/>
          <w:sz w:val="22"/>
          <w:szCs w:val="22"/>
        </w:rPr>
        <w:t>CLARO VICUÑA VALENZUELA</w:t>
      </w:r>
      <w:r w:rsidRPr="00525F2B">
        <w:rPr>
          <w:rFonts w:cs="Arial"/>
          <w:b/>
          <w:bCs/>
          <w:sz w:val="22"/>
          <w:szCs w:val="22"/>
        </w:rPr>
        <w:t>.</w:t>
      </w:r>
    </w:p>
    <w:p w14:paraId="4BE8E6B2" w14:textId="15E8C7C0" w:rsidR="00525F2B" w:rsidRPr="00525F2B" w:rsidRDefault="00525F2B" w:rsidP="00525F2B">
      <w:pPr>
        <w:autoSpaceDE w:val="0"/>
        <w:autoSpaceDN w:val="0"/>
        <w:adjustRightInd w:val="0"/>
        <w:jc w:val="both"/>
        <w:rPr>
          <w:rFonts w:cs="Arial"/>
          <w:bCs/>
          <w:sz w:val="22"/>
          <w:szCs w:val="22"/>
        </w:rPr>
      </w:pPr>
      <w:r w:rsidRPr="00525F2B">
        <w:rPr>
          <w:rFonts w:cs="Arial"/>
          <w:bCs/>
          <w:sz w:val="22"/>
          <w:szCs w:val="22"/>
        </w:rPr>
        <w:t xml:space="preserve">Desempeño labores como </w:t>
      </w:r>
      <w:r>
        <w:rPr>
          <w:rFonts w:cs="Arial"/>
          <w:bCs/>
          <w:sz w:val="22"/>
          <w:szCs w:val="22"/>
        </w:rPr>
        <w:t>Geomensor-Cubicador</w:t>
      </w:r>
      <w:r w:rsidRPr="00525F2B">
        <w:rPr>
          <w:rFonts w:cs="Arial"/>
          <w:bCs/>
          <w:sz w:val="22"/>
          <w:szCs w:val="22"/>
        </w:rPr>
        <w:t xml:space="preserve"> </w:t>
      </w:r>
      <w:r>
        <w:rPr>
          <w:rFonts w:cs="Arial"/>
          <w:bCs/>
          <w:sz w:val="22"/>
          <w:szCs w:val="22"/>
        </w:rPr>
        <w:t>en el contrato Reposición Ruta 5, Tramo Colonia Yungay – Quellón, para el Ministerio de Obras Públicas. La obra considera 13km de pavimento de hormigón delgado, pasarela, paso sobre nivel, saneamiento y aceras urbanas.</w:t>
      </w:r>
    </w:p>
    <w:p w14:paraId="273B8BA1" w14:textId="77777777" w:rsidR="0077422F" w:rsidRPr="007C1D97" w:rsidRDefault="0077422F" w:rsidP="0077422F">
      <w:pPr>
        <w:autoSpaceDE w:val="0"/>
        <w:autoSpaceDN w:val="0"/>
        <w:adjustRightInd w:val="0"/>
        <w:rPr>
          <w:rFonts w:cs="Arial"/>
          <w:sz w:val="24"/>
          <w:szCs w:val="24"/>
        </w:rPr>
      </w:pPr>
    </w:p>
    <w:p w14:paraId="32687595" w14:textId="7A0CC711" w:rsidR="009D10E2" w:rsidRPr="007C1D97" w:rsidRDefault="009D10E2" w:rsidP="009D10E2">
      <w:pPr>
        <w:autoSpaceDE w:val="0"/>
        <w:autoSpaceDN w:val="0"/>
        <w:adjustRightInd w:val="0"/>
        <w:rPr>
          <w:rFonts w:cs="Arial"/>
          <w:b/>
          <w:bCs/>
          <w:sz w:val="22"/>
          <w:szCs w:val="22"/>
        </w:rPr>
      </w:pPr>
      <w:r w:rsidRPr="007C1D97">
        <w:rPr>
          <w:rFonts w:cs="Arial"/>
          <w:b/>
          <w:bCs/>
          <w:sz w:val="22"/>
          <w:szCs w:val="22"/>
        </w:rPr>
        <w:t xml:space="preserve">Julio 2013 – </w:t>
      </w:r>
      <w:r w:rsidR="00525F2B">
        <w:rPr>
          <w:rFonts w:cs="Arial"/>
          <w:b/>
          <w:bCs/>
          <w:sz w:val="22"/>
          <w:szCs w:val="22"/>
        </w:rPr>
        <w:t>Enero 2014</w:t>
      </w:r>
      <w:r w:rsidRPr="007C1D97">
        <w:rPr>
          <w:rFonts w:cs="Arial"/>
          <w:b/>
          <w:bCs/>
          <w:sz w:val="22"/>
          <w:szCs w:val="22"/>
        </w:rPr>
        <w:t>: GREENCORE DRILLING S.A.</w:t>
      </w:r>
    </w:p>
    <w:p w14:paraId="6C73A3A7" w14:textId="77777777" w:rsidR="009D10E2" w:rsidRPr="007C1D97" w:rsidRDefault="009D10E2" w:rsidP="009D10E2">
      <w:pPr>
        <w:autoSpaceDE w:val="0"/>
        <w:autoSpaceDN w:val="0"/>
        <w:adjustRightInd w:val="0"/>
        <w:jc w:val="both"/>
        <w:rPr>
          <w:rFonts w:cs="Arial"/>
          <w:bCs/>
          <w:sz w:val="22"/>
          <w:szCs w:val="22"/>
        </w:rPr>
      </w:pPr>
      <w:r w:rsidRPr="007C1D97">
        <w:rPr>
          <w:rFonts w:cs="Arial"/>
          <w:bCs/>
          <w:sz w:val="22"/>
          <w:szCs w:val="22"/>
        </w:rPr>
        <w:t xml:space="preserve">Desempeño labores como Coordinador de </w:t>
      </w:r>
      <w:r w:rsidR="00E671CC" w:rsidRPr="007C1D97">
        <w:rPr>
          <w:rFonts w:cs="Arial"/>
          <w:bCs/>
          <w:sz w:val="22"/>
          <w:szCs w:val="22"/>
        </w:rPr>
        <w:t>c</w:t>
      </w:r>
      <w:r w:rsidRPr="007C1D97">
        <w:rPr>
          <w:rFonts w:cs="Arial"/>
          <w:bCs/>
          <w:sz w:val="22"/>
          <w:szCs w:val="22"/>
        </w:rPr>
        <w:t>ontratos de servicios de sondajes en varias faenas mineras.</w:t>
      </w:r>
    </w:p>
    <w:p w14:paraId="2B5A254C" w14:textId="77777777" w:rsidR="00DD4CE5" w:rsidRPr="007C1D97" w:rsidRDefault="00DD4CE5" w:rsidP="009D10E2">
      <w:pPr>
        <w:autoSpaceDE w:val="0"/>
        <w:autoSpaceDN w:val="0"/>
        <w:adjustRightInd w:val="0"/>
        <w:jc w:val="both"/>
        <w:rPr>
          <w:rFonts w:cs="Arial"/>
          <w:bCs/>
          <w:sz w:val="22"/>
          <w:szCs w:val="22"/>
        </w:rPr>
      </w:pPr>
    </w:p>
    <w:p w14:paraId="7641C76A" w14:textId="77777777" w:rsidR="00B1168F" w:rsidRDefault="00B1168F">
      <w:pPr>
        <w:rPr>
          <w:rFonts w:cs="Arial"/>
          <w:b/>
          <w:bCs/>
          <w:sz w:val="22"/>
          <w:szCs w:val="22"/>
        </w:rPr>
      </w:pPr>
      <w:r>
        <w:rPr>
          <w:rFonts w:cs="Arial"/>
          <w:b/>
          <w:bCs/>
          <w:sz w:val="22"/>
          <w:szCs w:val="22"/>
        </w:rPr>
        <w:br w:type="page"/>
      </w:r>
    </w:p>
    <w:p w14:paraId="3C55902E" w14:textId="76E97BDD" w:rsidR="009D10E2" w:rsidRPr="007C1D97" w:rsidRDefault="009D10E2" w:rsidP="009D10E2">
      <w:pPr>
        <w:autoSpaceDE w:val="0"/>
        <w:autoSpaceDN w:val="0"/>
        <w:adjustRightInd w:val="0"/>
        <w:rPr>
          <w:rFonts w:cs="Arial"/>
          <w:b/>
          <w:bCs/>
          <w:sz w:val="22"/>
          <w:szCs w:val="22"/>
        </w:rPr>
      </w:pPr>
      <w:r w:rsidRPr="007C1D97">
        <w:rPr>
          <w:rFonts w:cs="Arial"/>
          <w:b/>
          <w:bCs/>
          <w:sz w:val="22"/>
          <w:szCs w:val="22"/>
        </w:rPr>
        <w:lastRenderedPageBreak/>
        <w:t>Enero 2012 – Junio 2013: GRIFFITH DRILLING PERFORACIONES LIMITADA.</w:t>
      </w:r>
    </w:p>
    <w:p w14:paraId="3988F7B3" w14:textId="77777777" w:rsidR="009D10E2" w:rsidRPr="007C1D97" w:rsidRDefault="009D10E2" w:rsidP="009D10E2">
      <w:pPr>
        <w:autoSpaceDE w:val="0"/>
        <w:autoSpaceDN w:val="0"/>
        <w:adjustRightInd w:val="0"/>
        <w:jc w:val="both"/>
        <w:rPr>
          <w:rFonts w:cs="Arial"/>
          <w:bCs/>
          <w:sz w:val="22"/>
          <w:szCs w:val="22"/>
        </w:rPr>
      </w:pPr>
      <w:r w:rsidRPr="007C1D97">
        <w:rPr>
          <w:rFonts w:cs="Arial"/>
          <w:bCs/>
          <w:sz w:val="22"/>
          <w:szCs w:val="22"/>
        </w:rPr>
        <w:t xml:space="preserve">Desempeño labores como Coordinador de </w:t>
      </w:r>
      <w:r w:rsidR="00E671CC" w:rsidRPr="007C1D97">
        <w:rPr>
          <w:rFonts w:cs="Arial"/>
          <w:bCs/>
          <w:sz w:val="22"/>
          <w:szCs w:val="22"/>
        </w:rPr>
        <w:t>c</w:t>
      </w:r>
      <w:r w:rsidRPr="007C1D97">
        <w:rPr>
          <w:rFonts w:cs="Arial"/>
          <w:bCs/>
          <w:sz w:val="22"/>
          <w:szCs w:val="22"/>
        </w:rPr>
        <w:t>ontratos de servicios de sondajes en varias faenas mineras.</w:t>
      </w:r>
    </w:p>
    <w:p w14:paraId="56935056" w14:textId="77777777" w:rsidR="009D10E2" w:rsidRPr="007C1D97" w:rsidRDefault="009D10E2" w:rsidP="009D10E2">
      <w:pPr>
        <w:autoSpaceDE w:val="0"/>
        <w:autoSpaceDN w:val="0"/>
        <w:adjustRightInd w:val="0"/>
        <w:rPr>
          <w:rFonts w:cs="Arial"/>
          <w:bCs/>
          <w:sz w:val="22"/>
          <w:szCs w:val="22"/>
        </w:rPr>
      </w:pPr>
    </w:p>
    <w:p w14:paraId="6C7DE9ED" w14:textId="77777777" w:rsidR="009D10E2" w:rsidRPr="007C1D97" w:rsidRDefault="009D10E2" w:rsidP="009D10E2">
      <w:pPr>
        <w:autoSpaceDE w:val="0"/>
        <w:autoSpaceDN w:val="0"/>
        <w:adjustRightInd w:val="0"/>
        <w:rPr>
          <w:rFonts w:cs="Arial"/>
          <w:b/>
          <w:bCs/>
          <w:sz w:val="22"/>
          <w:szCs w:val="22"/>
        </w:rPr>
      </w:pPr>
      <w:r w:rsidRPr="007C1D97">
        <w:rPr>
          <w:rFonts w:cs="Arial"/>
          <w:b/>
          <w:bCs/>
          <w:sz w:val="22"/>
          <w:szCs w:val="22"/>
        </w:rPr>
        <w:t>Junio 2008 – Noviembre 2011: BOART LONGYEAR CHILE LIMITADA.</w:t>
      </w:r>
    </w:p>
    <w:p w14:paraId="35841E83" w14:textId="77777777" w:rsidR="009D10E2" w:rsidRPr="007C1D97" w:rsidRDefault="009D10E2" w:rsidP="009D10E2">
      <w:pPr>
        <w:autoSpaceDE w:val="0"/>
        <w:autoSpaceDN w:val="0"/>
        <w:adjustRightInd w:val="0"/>
        <w:jc w:val="both"/>
        <w:rPr>
          <w:rFonts w:cs="Arial"/>
          <w:bCs/>
          <w:sz w:val="22"/>
          <w:szCs w:val="22"/>
        </w:rPr>
      </w:pPr>
      <w:r w:rsidRPr="007C1D97">
        <w:rPr>
          <w:rFonts w:cs="Arial"/>
          <w:bCs/>
          <w:sz w:val="22"/>
          <w:szCs w:val="22"/>
        </w:rPr>
        <w:t xml:space="preserve">Desempeño labores como Coordinador </w:t>
      </w:r>
      <w:r w:rsidR="00E671CC" w:rsidRPr="007C1D97">
        <w:rPr>
          <w:rFonts w:cs="Arial"/>
          <w:bCs/>
          <w:sz w:val="22"/>
          <w:szCs w:val="22"/>
        </w:rPr>
        <w:t>de c</w:t>
      </w:r>
      <w:r w:rsidRPr="007C1D97">
        <w:rPr>
          <w:rFonts w:cs="Arial"/>
          <w:bCs/>
          <w:sz w:val="22"/>
          <w:szCs w:val="22"/>
        </w:rPr>
        <w:t>ontratos de servicios de sondajes en varias faenas mineras.</w:t>
      </w:r>
    </w:p>
    <w:p w14:paraId="28935358" w14:textId="77777777" w:rsidR="009D10E2" w:rsidRPr="007C1D97" w:rsidRDefault="009D10E2" w:rsidP="009D10E2">
      <w:pPr>
        <w:autoSpaceDE w:val="0"/>
        <w:autoSpaceDN w:val="0"/>
        <w:adjustRightInd w:val="0"/>
        <w:rPr>
          <w:rFonts w:cs="Arial"/>
          <w:sz w:val="22"/>
          <w:szCs w:val="22"/>
        </w:rPr>
      </w:pPr>
    </w:p>
    <w:p w14:paraId="36F122F2" w14:textId="77777777" w:rsidR="009D10E2" w:rsidRPr="007C1D97" w:rsidRDefault="009D10E2" w:rsidP="009D10E2">
      <w:pPr>
        <w:autoSpaceDE w:val="0"/>
        <w:autoSpaceDN w:val="0"/>
        <w:adjustRightInd w:val="0"/>
        <w:rPr>
          <w:rFonts w:cs="Arial"/>
          <w:b/>
          <w:bCs/>
          <w:sz w:val="22"/>
          <w:szCs w:val="22"/>
        </w:rPr>
      </w:pPr>
      <w:r w:rsidRPr="007C1D97">
        <w:rPr>
          <w:rFonts w:cs="Arial"/>
          <w:b/>
          <w:bCs/>
          <w:sz w:val="22"/>
          <w:szCs w:val="22"/>
        </w:rPr>
        <w:t>Marzo 2008 – Mayo 2008: ADM-PLANNING, DIRECCIÓN DE PROYECTOS.</w:t>
      </w:r>
    </w:p>
    <w:p w14:paraId="5BD67ECC" w14:textId="77777777" w:rsidR="009D10E2" w:rsidRPr="007C1D97" w:rsidRDefault="009D10E2" w:rsidP="009D10E2">
      <w:pPr>
        <w:autoSpaceDE w:val="0"/>
        <w:autoSpaceDN w:val="0"/>
        <w:adjustRightInd w:val="0"/>
        <w:spacing w:after="120"/>
        <w:jc w:val="both"/>
        <w:rPr>
          <w:rFonts w:cs="Arial"/>
          <w:sz w:val="22"/>
          <w:szCs w:val="22"/>
        </w:rPr>
      </w:pPr>
      <w:r w:rsidRPr="007C1D97">
        <w:rPr>
          <w:rFonts w:cs="Arial"/>
          <w:sz w:val="22"/>
          <w:szCs w:val="22"/>
        </w:rPr>
        <w:t xml:space="preserve">Desempeño labores en el estudio de evaluación económica de la 5ª etapa del Embalse Caren, alternativas Muro </w:t>
      </w:r>
      <w:proofErr w:type="spellStart"/>
      <w:r w:rsidRPr="007C1D97">
        <w:rPr>
          <w:rFonts w:cs="Arial"/>
          <w:sz w:val="22"/>
          <w:szCs w:val="22"/>
        </w:rPr>
        <w:t>Zonado</w:t>
      </w:r>
      <w:proofErr w:type="spellEnd"/>
      <w:r w:rsidRPr="007C1D97">
        <w:rPr>
          <w:rFonts w:cs="Arial"/>
          <w:sz w:val="22"/>
          <w:szCs w:val="22"/>
        </w:rPr>
        <w:t xml:space="preserve"> (rellenos desde empréstito) y Presa CFRD (pantalla de hormigón). El cargo implica la estimación de volúmenes (cubicaciones) y precios de las partidas más relevantes de construcción. Entre ellas:</w:t>
      </w:r>
    </w:p>
    <w:p w14:paraId="4ECB2CA1" w14:textId="77777777" w:rsidR="009D10E2" w:rsidRPr="007C1D97" w:rsidRDefault="009D10E2" w:rsidP="009D10E2">
      <w:pPr>
        <w:pStyle w:val="Textoindependiente"/>
        <w:widowControl w:val="0"/>
        <w:numPr>
          <w:ilvl w:val="1"/>
          <w:numId w:val="11"/>
        </w:numPr>
        <w:spacing w:after="0" w:line="360" w:lineRule="auto"/>
        <w:rPr>
          <w:rFonts w:cs="Arial"/>
          <w:sz w:val="22"/>
          <w:szCs w:val="22"/>
        </w:rPr>
      </w:pPr>
      <w:r w:rsidRPr="007C1D97">
        <w:rPr>
          <w:rFonts w:cs="Arial"/>
          <w:sz w:val="22"/>
          <w:szCs w:val="22"/>
        </w:rPr>
        <w:t xml:space="preserve">Excavaciones y rellenos para Muro Principal de </w:t>
      </w:r>
      <w:smartTag w:uri="urn:schemas-microsoft-com:office:smarttags" w:element="metricconverter">
        <w:smartTagPr>
          <w:attr w:name="ProductID" w:val="1 kil￳metro"/>
        </w:smartTagPr>
        <w:r w:rsidRPr="007C1D97">
          <w:rPr>
            <w:rFonts w:cs="Arial"/>
            <w:sz w:val="22"/>
            <w:szCs w:val="22"/>
          </w:rPr>
          <w:t>1 kilómetro</w:t>
        </w:r>
      </w:smartTag>
      <w:r w:rsidRPr="007C1D97">
        <w:rPr>
          <w:rFonts w:cs="Arial"/>
          <w:sz w:val="22"/>
          <w:szCs w:val="22"/>
        </w:rPr>
        <w:t xml:space="preserve"> de coronamiento.</w:t>
      </w:r>
    </w:p>
    <w:p w14:paraId="637BF221" w14:textId="77777777" w:rsidR="009D10E2" w:rsidRPr="007C1D97" w:rsidRDefault="009D10E2" w:rsidP="009D10E2">
      <w:pPr>
        <w:pStyle w:val="Textoindependiente"/>
        <w:widowControl w:val="0"/>
        <w:numPr>
          <w:ilvl w:val="1"/>
          <w:numId w:val="11"/>
        </w:numPr>
        <w:spacing w:after="0" w:line="360" w:lineRule="auto"/>
        <w:rPr>
          <w:rFonts w:cs="Arial"/>
          <w:sz w:val="22"/>
          <w:szCs w:val="22"/>
        </w:rPr>
      </w:pPr>
      <w:r w:rsidRPr="007C1D97">
        <w:rPr>
          <w:rFonts w:cs="Arial"/>
          <w:sz w:val="22"/>
          <w:szCs w:val="22"/>
        </w:rPr>
        <w:t>Excavaciones y rellenos para Muro Secundario.</w:t>
      </w:r>
    </w:p>
    <w:p w14:paraId="2504CD6F" w14:textId="77777777" w:rsidR="009D10E2" w:rsidRPr="007C1D97" w:rsidRDefault="009D10E2" w:rsidP="009D10E2">
      <w:pPr>
        <w:pStyle w:val="Textoindependiente"/>
        <w:widowControl w:val="0"/>
        <w:numPr>
          <w:ilvl w:val="1"/>
          <w:numId w:val="11"/>
        </w:numPr>
        <w:spacing w:after="0" w:line="360" w:lineRule="auto"/>
        <w:rPr>
          <w:rFonts w:cs="Arial"/>
          <w:sz w:val="22"/>
          <w:szCs w:val="22"/>
        </w:rPr>
      </w:pPr>
      <w:r w:rsidRPr="007C1D97">
        <w:rPr>
          <w:rFonts w:cs="Arial"/>
          <w:sz w:val="22"/>
          <w:szCs w:val="22"/>
        </w:rPr>
        <w:t>Vertedero de hormigón armado.</w:t>
      </w:r>
    </w:p>
    <w:p w14:paraId="4449CEF3" w14:textId="77777777" w:rsidR="009D10E2" w:rsidRPr="007C1D97" w:rsidRDefault="009D10E2" w:rsidP="009D10E2">
      <w:pPr>
        <w:pStyle w:val="Textoindependiente"/>
        <w:widowControl w:val="0"/>
        <w:numPr>
          <w:ilvl w:val="1"/>
          <w:numId w:val="11"/>
        </w:numPr>
        <w:spacing w:after="0" w:line="360" w:lineRule="auto"/>
        <w:rPr>
          <w:rFonts w:cs="Arial"/>
          <w:sz w:val="22"/>
          <w:szCs w:val="22"/>
        </w:rPr>
      </w:pPr>
      <w:r w:rsidRPr="007C1D97">
        <w:rPr>
          <w:rFonts w:cs="Arial"/>
          <w:sz w:val="22"/>
          <w:szCs w:val="22"/>
        </w:rPr>
        <w:t>Túnel de evacuación</w:t>
      </w:r>
    </w:p>
    <w:p w14:paraId="5E951FE2" w14:textId="77777777" w:rsidR="009D10E2" w:rsidRPr="007C1D97" w:rsidRDefault="009D10E2" w:rsidP="009D10E2">
      <w:pPr>
        <w:pStyle w:val="Textoindependiente"/>
        <w:widowControl w:val="0"/>
        <w:numPr>
          <w:ilvl w:val="1"/>
          <w:numId w:val="11"/>
        </w:numPr>
        <w:spacing w:after="0" w:line="360" w:lineRule="auto"/>
        <w:rPr>
          <w:rFonts w:cs="Arial"/>
          <w:sz w:val="22"/>
          <w:szCs w:val="22"/>
        </w:rPr>
      </w:pPr>
      <w:r w:rsidRPr="007C1D97">
        <w:rPr>
          <w:rFonts w:cs="Arial"/>
          <w:sz w:val="22"/>
          <w:szCs w:val="22"/>
        </w:rPr>
        <w:t>Caminos de acceso a empréstitos y muro.</w:t>
      </w:r>
    </w:p>
    <w:p w14:paraId="19F5189D" w14:textId="77777777" w:rsidR="009D10E2" w:rsidRPr="007C1D97" w:rsidRDefault="009D10E2" w:rsidP="009D10E2">
      <w:pPr>
        <w:pStyle w:val="Textoindependiente"/>
        <w:widowControl w:val="0"/>
        <w:numPr>
          <w:ilvl w:val="1"/>
          <w:numId w:val="11"/>
        </w:numPr>
        <w:spacing w:after="0" w:line="360" w:lineRule="auto"/>
        <w:rPr>
          <w:rFonts w:cs="Arial"/>
          <w:sz w:val="22"/>
          <w:szCs w:val="22"/>
        </w:rPr>
      </w:pPr>
      <w:smartTag w:uri="urn:schemas-microsoft-com:office:smarttags" w:element="metricconverter">
        <w:smartTagPr>
          <w:attr w:name="ProductID" w:val="2.500.000 m3"/>
        </w:smartTagPr>
        <w:r w:rsidRPr="007C1D97">
          <w:rPr>
            <w:rFonts w:cs="Arial"/>
            <w:sz w:val="22"/>
            <w:szCs w:val="22"/>
          </w:rPr>
          <w:t>2.500.000 m3</w:t>
        </w:r>
      </w:smartTag>
      <w:r w:rsidRPr="007C1D97">
        <w:rPr>
          <w:rFonts w:cs="Arial"/>
          <w:sz w:val="22"/>
          <w:szCs w:val="22"/>
        </w:rPr>
        <w:t xml:space="preserve"> de movimiento de tierra.</w:t>
      </w:r>
    </w:p>
    <w:p w14:paraId="6ABE0E02" w14:textId="77777777" w:rsidR="009D10E2" w:rsidRPr="007C1D97" w:rsidRDefault="009D10E2" w:rsidP="009D10E2">
      <w:pPr>
        <w:autoSpaceDE w:val="0"/>
        <w:autoSpaceDN w:val="0"/>
        <w:adjustRightInd w:val="0"/>
        <w:jc w:val="both"/>
        <w:rPr>
          <w:rFonts w:cs="Arial"/>
          <w:sz w:val="22"/>
          <w:szCs w:val="22"/>
        </w:rPr>
      </w:pPr>
    </w:p>
    <w:p w14:paraId="182C4DCD" w14:textId="77777777" w:rsidR="009D10E2" w:rsidRPr="007C1D97" w:rsidRDefault="009D10E2" w:rsidP="009D10E2">
      <w:pPr>
        <w:autoSpaceDE w:val="0"/>
        <w:autoSpaceDN w:val="0"/>
        <w:adjustRightInd w:val="0"/>
        <w:jc w:val="both"/>
        <w:rPr>
          <w:rFonts w:cs="Arial"/>
          <w:b/>
          <w:bCs/>
          <w:sz w:val="22"/>
          <w:szCs w:val="22"/>
        </w:rPr>
      </w:pPr>
      <w:r w:rsidRPr="007C1D97">
        <w:rPr>
          <w:rFonts w:cs="Arial"/>
          <w:b/>
          <w:bCs/>
          <w:sz w:val="22"/>
          <w:szCs w:val="22"/>
        </w:rPr>
        <w:t>Diciembre 2006 – Octubre 2007: EDECO S.A.</w:t>
      </w:r>
    </w:p>
    <w:p w14:paraId="76B17A9A" w14:textId="77777777" w:rsidR="009D10E2" w:rsidRPr="007C1D97" w:rsidRDefault="009D10E2" w:rsidP="009D10E2">
      <w:pPr>
        <w:autoSpaceDE w:val="0"/>
        <w:autoSpaceDN w:val="0"/>
        <w:adjustRightInd w:val="0"/>
        <w:spacing w:after="120"/>
        <w:jc w:val="both"/>
        <w:rPr>
          <w:rFonts w:cs="Arial"/>
          <w:sz w:val="22"/>
          <w:szCs w:val="22"/>
        </w:rPr>
      </w:pPr>
      <w:r w:rsidRPr="007C1D97">
        <w:rPr>
          <w:rFonts w:cs="Arial"/>
          <w:sz w:val="22"/>
          <w:szCs w:val="22"/>
        </w:rPr>
        <w:t>Desempeño labores como jefe del departamento de topografía y ayudante del ingeniero jefe de la oficina técnica, en el contrato “Construcción Canal Papen, Chiguayante, VIII región”, para la Dirección de Obras Hidráulicas. El cargo implica la coordinación de dos brigadas de topografía de terreno, confección de procedimientos de trabajo, ejecución y control de las obras, cubicaciones, confección de planos “as-</w:t>
      </w:r>
      <w:proofErr w:type="spellStart"/>
      <w:r w:rsidRPr="007C1D97">
        <w:rPr>
          <w:rFonts w:cs="Arial"/>
          <w:sz w:val="22"/>
          <w:szCs w:val="22"/>
        </w:rPr>
        <w:t>built</w:t>
      </w:r>
      <w:proofErr w:type="spellEnd"/>
      <w:r w:rsidRPr="007C1D97">
        <w:rPr>
          <w:rFonts w:cs="Arial"/>
          <w:sz w:val="22"/>
          <w:szCs w:val="22"/>
        </w:rPr>
        <w:t>”, cálculo y discusión de estados de pago. Entre las obras se destaca:</w:t>
      </w:r>
    </w:p>
    <w:p w14:paraId="11B94A94" w14:textId="77777777" w:rsidR="009D10E2" w:rsidRPr="007C1D97" w:rsidRDefault="009D10E2" w:rsidP="009D10E2">
      <w:pPr>
        <w:pStyle w:val="Textoindependiente"/>
        <w:widowControl w:val="0"/>
        <w:numPr>
          <w:ilvl w:val="1"/>
          <w:numId w:val="11"/>
        </w:numPr>
        <w:spacing w:after="0" w:line="360" w:lineRule="auto"/>
        <w:rPr>
          <w:rFonts w:cs="Arial"/>
          <w:sz w:val="22"/>
          <w:szCs w:val="22"/>
        </w:rPr>
      </w:pPr>
      <w:smartTag w:uri="urn:schemas-microsoft-com:office:smarttags" w:element="metricconverter">
        <w:smartTagPr>
          <w:attr w:name="ProductID" w:val="1 kilómetro"/>
        </w:smartTagPr>
        <w:r w:rsidRPr="007C1D97">
          <w:rPr>
            <w:rFonts w:cs="Arial"/>
            <w:sz w:val="22"/>
            <w:szCs w:val="22"/>
          </w:rPr>
          <w:t>1 kilómetro</w:t>
        </w:r>
      </w:smartTag>
      <w:r w:rsidRPr="007C1D97">
        <w:rPr>
          <w:rFonts w:cs="Arial"/>
          <w:sz w:val="22"/>
          <w:szCs w:val="22"/>
        </w:rPr>
        <w:t xml:space="preserve"> de canal revestido de hormigón armado con sección rectangular abierta y cerrada.</w:t>
      </w:r>
    </w:p>
    <w:p w14:paraId="0C6EC126" w14:textId="77777777" w:rsidR="009D10E2" w:rsidRPr="007C1D97" w:rsidRDefault="009D10E2" w:rsidP="009D10E2">
      <w:pPr>
        <w:pStyle w:val="Textoindependiente"/>
        <w:widowControl w:val="0"/>
        <w:numPr>
          <w:ilvl w:val="1"/>
          <w:numId w:val="11"/>
        </w:numPr>
        <w:spacing w:after="0" w:line="360" w:lineRule="auto"/>
        <w:rPr>
          <w:rFonts w:cs="Arial"/>
          <w:sz w:val="22"/>
          <w:szCs w:val="22"/>
        </w:rPr>
      </w:pPr>
      <w:smartTag w:uri="urn:schemas-microsoft-com:office:smarttags" w:element="metricconverter">
        <w:smartTagPr>
          <w:attr w:name="ProductID" w:val="1100 m2"/>
        </w:smartTagPr>
        <w:r w:rsidRPr="007C1D97">
          <w:rPr>
            <w:rFonts w:cs="Arial"/>
            <w:sz w:val="22"/>
            <w:szCs w:val="22"/>
          </w:rPr>
          <w:t>1100 m2</w:t>
        </w:r>
      </w:smartTag>
      <w:r w:rsidRPr="007C1D97">
        <w:rPr>
          <w:rFonts w:cs="Arial"/>
          <w:sz w:val="22"/>
          <w:szCs w:val="22"/>
        </w:rPr>
        <w:t xml:space="preserve"> de pavimentos en calzadas urbanas.</w:t>
      </w:r>
    </w:p>
    <w:p w14:paraId="0FF476D2" w14:textId="77777777" w:rsidR="009D10E2" w:rsidRPr="007C1D97" w:rsidRDefault="009D10E2" w:rsidP="009D10E2">
      <w:pPr>
        <w:pStyle w:val="Textoindependiente"/>
        <w:widowControl w:val="0"/>
        <w:numPr>
          <w:ilvl w:val="1"/>
          <w:numId w:val="11"/>
        </w:numPr>
        <w:spacing w:after="0" w:line="360" w:lineRule="auto"/>
        <w:rPr>
          <w:rFonts w:cs="Arial"/>
          <w:sz w:val="22"/>
          <w:szCs w:val="22"/>
        </w:rPr>
      </w:pPr>
      <w:smartTag w:uri="urn:schemas-microsoft-com:office:smarttags" w:element="metricconverter">
        <w:smartTagPr>
          <w:attr w:name="ProductID" w:val="1100 m2"/>
        </w:smartTagPr>
        <w:r w:rsidRPr="007C1D97">
          <w:rPr>
            <w:rFonts w:cs="Arial"/>
            <w:sz w:val="22"/>
            <w:szCs w:val="22"/>
          </w:rPr>
          <w:t>1100 m2</w:t>
        </w:r>
      </w:smartTag>
      <w:r w:rsidRPr="007C1D97">
        <w:rPr>
          <w:rFonts w:cs="Arial"/>
          <w:sz w:val="22"/>
          <w:szCs w:val="22"/>
        </w:rPr>
        <w:t xml:space="preserve"> de aceras</w:t>
      </w:r>
    </w:p>
    <w:p w14:paraId="307F099E" w14:textId="77777777" w:rsidR="009D10E2" w:rsidRPr="007C1D97" w:rsidRDefault="009D10E2" w:rsidP="009D10E2">
      <w:pPr>
        <w:pStyle w:val="Textoindependiente"/>
        <w:widowControl w:val="0"/>
        <w:numPr>
          <w:ilvl w:val="1"/>
          <w:numId w:val="11"/>
        </w:numPr>
        <w:spacing w:after="0" w:line="360" w:lineRule="auto"/>
        <w:rPr>
          <w:rFonts w:cs="Arial"/>
          <w:sz w:val="22"/>
          <w:szCs w:val="22"/>
        </w:rPr>
      </w:pPr>
      <w:smartTag w:uri="urn:schemas-microsoft-com:office:smarttags" w:element="metricconverter">
        <w:smartTagPr>
          <w:attr w:name="ProductID" w:val="30.000 m3"/>
        </w:smartTagPr>
        <w:r w:rsidRPr="007C1D97">
          <w:rPr>
            <w:rFonts w:cs="Arial"/>
            <w:sz w:val="22"/>
            <w:szCs w:val="22"/>
          </w:rPr>
          <w:t>30.000 m3</w:t>
        </w:r>
      </w:smartTag>
      <w:r w:rsidRPr="007C1D97">
        <w:rPr>
          <w:rFonts w:cs="Arial"/>
          <w:sz w:val="22"/>
          <w:szCs w:val="22"/>
        </w:rPr>
        <w:t xml:space="preserve"> de movimiento de tierra.</w:t>
      </w:r>
    </w:p>
    <w:p w14:paraId="14A0B623" w14:textId="77777777" w:rsidR="009D10E2" w:rsidRPr="007C1D97" w:rsidRDefault="009D10E2" w:rsidP="009D10E2">
      <w:pPr>
        <w:rPr>
          <w:rFonts w:cs="Arial"/>
          <w:sz w:val="22"/>
          <w:szCs w:val="22"/>
        </w:rPr>
      </w:pPr>
    </w:p>
    <w:p w14:paraId="747817FB" w14:textId="3C780ECA" w:rsidR="009D10E2" w:rsidRPr="007C1D97" w:rsidRDefault="0096230B" w:rsidP="009D10E2">
      <w:pPr>
        <w:autoSpaceDE w:val="0"/>
        <w:autoSpaceDN w:val="0"/>
        <w:adjustRightInd w:val="0"/>
        <w:rPr>
          <w:rFonts w:cs="Arial"/>
          <w:b/>
          <w:bCs/>
          <w:sz w:val="22"/>
          <w:szCs w:val="22"/>
        </w:rPr>
      </w:pPr>
      <w:r>
        <w:rPr>
          <w:rFonts w:cs="Arial"/>
          <w:b/>
          <w:bCs/>
          <w:sz w:val="22"/>
          <w:szCs w:val="22"/>
        </w:rPr>
        <w:t>A</w:t>
      </w:r>
      <w:r w:rsidR="009D10E2" w:rsidRPr="007C1D97">
        <w:rPr>
          <w:rFonts w:cs="Arial"/>
          <w:b/>
          <w:bCs/>
          <w:sz w:val="22"/>
          <w:szCs w:val="22"/>
        </w:rPr>
        <w:t xml:space="preserve">gosto 2005 - </w:t>
      </w:r>
      <w:r>
        <w:rPr>
          <w:rFonts w:cs="Arial"/>
          <w:b/>
          <w:bCs/>
          <w:sz w:val="22"/>
          <w:szCs w:val="22"/>
        </w:rPr>
        <w:t>Noviembre</w:t>
      </w:r>
      <w:r w:rsidR="009D10E2" w:rsidRPr="007C1D97">
        <w:rPr>
          <w:rFonts w:cs="Arial"/>
          <w:b/>
          <w:bCs/>
          <w:sz w:val="22"/>
          <w:szCs w:val="22"/>
        </w:rPr>
        <w:t xml:space="preserve"> 2006: INGESUR S.A.</w:t>
      </w:r>
    </w:p>
    <w:p w14:paraId="3E3CEC06" w14:textId="77777777" w:rsidR="009D10E2" w:rsidRPr="007C1D97" w:rsidRDefault="009D10E2" w:rsidP="009D10E2">
      <w:pPr>
        <w:autoSpaceDE w:val="0"/>
        <w:autoSpaceDN w:val="0"/>
        <w:adjustRightInd w:val="0"/>
        <w:jc w:val="both"/>
        <w:rPr>
          <w:rFonts w:cs="Arial"/>
          <w:sz w:val="22"/>
          <w:szCs w:val="22"/>
        </w:rPr>
      </w:pPr>
      <w:r w:rsidRPr="007C1D97">
        <w:rPr>
          <w:rFonts w:cs="Arial"/>
          <w:sz w:val="22"/>
          <w:szCs w:val="22"/>
        </w:rPr>
        <w:t>Desempeño labores como jefe del departamento de topografía, en el contrato “Mejoramiento Ruta O-852, Sector Coronel – Patagual, Km. 0,00 al 17,92, Provincia de Concepción, VIII Región”. El cargo incluye la coordinación de tres brigadas de topografía de terreno, confección de procedimientos de trabajo, cubicaciones, ejecución y control de las obras. El proyecto desarrollado incluyó:</w:t>
      </w:r>
    </w:p>
    <w:p w14:paraId="42377520" w14:textId="77777777" w:rsidR="009D10E2" w:rsidRPr="007C1D97" w:rsidRDefault="009D10E2" w:rsidP="009D10E2">
      <w:pPr>
        <w:pStyle w:val="Textoindependiente"/>
        <w:widowControl w:val="0"/>
        <w:numPr>
          <w:ilvl w:val="1"/>
          <w:numId w:val="11"/>
        </w:numPr>
        <w:spacing w:after="0" w:line="360" w:lineRule="auto"/>
        <w:rPr>
          <w:rFonts w:cs="Arial"/>
          <w:sz w:val="22"/>
          <w:szCs w:val="22"/>
        </w:rPr>
      </w:pPr>
      <w:smartTag w:uri="urn:schemas-microsoft-com:office:smarttags" w:element="metricconverter">
        <w:smartTagPr>
          <w:attr w:name="ProductID" w:val="18 kilómetros"/>
        </w:smartTagPr>
        <w:r w:rsidRPr="007C1D97">
          <w:rPr>
            <w:rFonts w:cs="Arial"/>
            <w:sz w:val="22"/>
            <w:szCs w:val="22"/>
          </w:rPr>
          <w:t>18 kilómetros</w:t>
        </w:r>
      </w:smartTag>
      <w:r w:rsidRPr="007C1D97">
        <w:rPr>
          <w:rFonts w:cs="Arial"/>
          <w:sz w:val="22"/>
          <w:szCs w:val="22"/>
        </w:rPr>
        <w:t xml:space="preserve"> de Mejoramiento de Camino</w:t>
      </w:r>
    </w:p>
    <w:p w14:paraId="64952962" w14:textId="77777777" w:rsidR="009D10E2" w:rsidRPr="007C1D97" w:rsidRDefault="009D10E2" w:rsidP="009D10E2">
      <w:pPr>
        <w:pStyle w:val="Textoindependiente"/>
        <w:widowControl w:val="0"/>
        <w:numPr>
          <w:ilvl w:val="1"/>
          <w:numId w:val="11"/>
        </w:numPr>
        <w:spacing w:after="0" w:line="360" w:lineRule="auto"/>
        <w:rPr>
          <w:rFonts w:cs="Arial"/>
          <w:sz w:val="22"/>
          <w:szCs w:val="22"/>
        </w:rPr>
      </w:pPr>
      <w:smartTag w:uri="urn:schemas-microsoft-com:office:smarttags" w:element="metricconverter">
        <w:smartTagPr>
          <w:attr w:name="ProductID" w:val="18 kilómetros"/>
        </w:smartTagPr>
        <w:r w:rsidRPr="007C1D97">
          <w:rPr>
            <w:rFonts w:cs="Arial"/>
            <w:sz w:val="22"/>
            <w:szCs w:val="22"/>
          </w:rPr>
          <w:t>18 Kilómetros</w:t>
        </w:r>
      </w:smartTag>
      <w:r w:rsidRPr="007C1D97">
        <w:rPr>
          <w:rFonts w:cs="Arial"/>
          <w:sz w:val="22"/>
          <w:szCs w:val="22"/>
        </w:rPr>
        <w:t xml:space="preserve"> de asfaltos (concreto asfáltico y doble tratamiento superficial).</w:t>
      </w:r>
    </w:p>
    <w:p w14:paraId="49618FDC" w14:textId="07CE396E" w:rsidR="009D10E2" w:rsidRPr="007C1D97" w:rsidRDefault="007C1D97" w:rsidP="009D10E2">
      <w:pPr>
        <w:pStyle w:val="Textoindependiente"/>
        <w:widowControl w:val="0"/>
        <w:numPr>
          <w:ilvl w:val="1"/>
          <w:numId w:val="11"/>
        </w:numPr>
        <w:spacing w:after="0" w:line="360" w:lineRule="auto"/>
        <w:rPr>
          <w:rFonts w:cs="Arial"/>
          <w:sz w:val="22"/>
          <w:szCs w:val="22"/>
        </w:rPr>
      </w:pPr>
      <w:r>
        <w:rPr>
          <w:rFonts w:cs="Arial"/>
          <w:sz w:val="22"/>
          <w:szCs w:val="22"/>
        </w:rPr>
        <w:t>1 puente en camino principal: batimetría y colocación de enrocados.</w:t>
      </w:r>
    </w:p>
    <w:p w14:paraId="3ED8BD0B" w14:textId="77777777" w:rsidR="009D10E2" w:rsidRPr="007C1D97" w:rsidRDefault="009D10E2" w:rsidP="009D10E2">
      <w:pPr>
        <w:pStyle w:val="Textoindependiente"/>
        <w:widowControl w:val="0"/>
        <w:numPr>
          <w:ilvl w:val="1"/>
          <w:numId w:val="11"/>
        </w:numPr>
        <w:spacing w:after="0" w:line="360" w:lineRule="auto"/>
        <w:rPr>
          <w:rFonts w:cs="Arial"/>
          <w:sz w:val="22"/>
          <w:szCs w:val="22"/>
        </w:rPr>
      </w:pPr>
      <w:r w:rsidRPr="007C1D97">
        <w:rPr>
          <w:rFonts w:cs="Arial"/>
          <w:sz w:val="22"/>
          <w:szCs w:val="22"/>
        </w:rPr>
        <w:t>Saneamiento de aguas lluvia</w:t>
      </w:r>
    </w:p>
    <w:p w14:paraId="1BD92BD6" w14:textId="77777777" w:rsidR="009D10E2" w:rsidRPr="007C1D97" w:rsidRDefault="009D10E2" w:rsidP="009D10E2">
      <w:pPr>
        <w:pStyle w:val="Textoindependiente"/>
        <w:widowControl w:val="0"/>
        <w:numPr>
          <w:ilvl w:val="1"/>
          <w:numId w:val="11"/>
        </w:numPr>
        <w:spacing w:after="0" w:line="360" w:lineRule="auto"/>
        <w:rPr>
          <w:rFonts w:cs="Arial"/>
          <w:sz w:val="22"/>
          <w:szCs w:val="22"/>
        </w:rPr>
      </w:pPr>
      <w:smartTag w:uri="urn:schemas-microsoft-com:office:smarttags" w:element="metricconverter">
        <w:smartTagPr>
          <w:attr w:name="ProductID" w:val="5 Kilómetros"/>
        </w:smartTagPr>
        <w:r w:rsidRPr="007C1D97">
          <w:rPr>
            <w:rFonts w:cs="Arial"/>
            <w:sz w:val="22"/>
            <w:szCs w:val="22"/>
          </w:rPr>
          <w:lastRenderedPageBreak/>
          <w:t>5 Kilómetros</w:t>
        </w:r>
      </w:smartTag>
      <w:r w:rsidRPr="007C1D97">
        <w:rPr>
          <w:rFonts w:cs="Arial"/>
          <w:sz w:val="22"/>
          <w:szCs w:val="22"/>
        </w:rPr>
        <w:t xml:space="preserve"> de diseño, replanteo y construcción de variante Patagual (doble tratamiento).</w:t>
      </w:r>
    </w:p>
    <w:p w14:paraId="7573663D" w14:textId="77777777" w:rsidR="009D10E2" w:rsidRPr="007C1D97" w:rsidRDefault="009D10E2" w:rsidP="009D10E2">
      <w:pPr>
        <w:autoSpaceDE w:val="0"/>
        <w:autoSpaceDN w:val="0"/>
        <w:adjustRightInd w:val="0"/>
        <w:rPr>
          <w:rFonts w:cs="Arial"/>
          <w:sz w:val="22"/>
          <w:szCs w:val="22"/>
        </w:rPr>
      </w:pPr>
    </w:p>
    <w:p w14:paraId="67262686" w14:textId="77777777" w:rsidR="009D10E2" w:rsidRPr="007C1D97" w:rsidRDefault="009D10E2" w:rsidP="00605219">
      <w:pPr>
        <w:autoSpaceDE w:val="0"/>
        <w:autoSpaceDN w:val="0"/>
        <w:adjustRightInd w:val="0"/>
        <w:spacing w:before="120"/>
        <w:jc w:val="both"/>
        <w:rPr>
          <w:rFonts w:cs="Arial"/>
          <w:sz w:val="22"/>
          <w:szCs w:val="22"/>
        </w:rPr>
      </w:pPr>
      <w:r w:rsidRPr="007C1D97">
        <w:rPr>
          <w:rFonts w:cs="Arial"/>
          <w:sz w:val="22"/>
          <w:szCs w:val="22"/>
        </w:rPr>
        <w:t>Desempeño labores como jefe del departamento de topografía y ayudante del ingeniero jefe de oficina técnica, en el contrato “Construcción Canal Matriz Diguillín-</w:t>
      </w:r>
      <w:proofErr w:type="spellStart"/>
      <w:r w:rsidRPr="007C1D97">
        <w:rPr>
          <w:rFonts w:cs="Arial"/>
          <w:sz w:val="22"/>
          <w:szCs w:val="22"/>
        </w:rPr>
        <w:t>Larqui</w:t>
      </w:r>
      <w:proofErr w:type="spellEnd"/>
      <w:r w:rsidRPr="007C1D97">
        <w:rPr>
          <w:rFonts w:cs="Arial"/>
          <w:sz w:val="22"/>
          <w:szCs w:val="22"/>
        </w:rPr>
        <w:t xml:space="preserve"> desde Km. 7,22 al estero </w:t>
      </w:r>
      <w:proofErr w:type="spellStart"/>
      <w:r w:rsidRPr="007C1D97">
        <w:rPr>
          <w:rFonts w:cs="Arial"/>
          <w:sz w:val="22"/>
          <w:szCs w:val="22"/>
        </w:rPr>
        <w:t>Colton</w:t>
      </w:r>
      <w:proofErr w:type="spellEnd"/>
      <w:r w:rsidRPr="007C1D97">
        <w:rPr>
          <w:rFonts w:cs="Arial"/>
          <w:sz w:val="22"/>
          <w:szCs w:val="22"/>
        </w:rPr>
        <w:t xml:space="preserve"> y Obras Anexas, VIII región”, para la Dirección de Obras Hidráulicas. El cargo incluye la coordinación de cuatro brigadas de topografía de terreno, confección de procedimientos de trabajo, cubicaciones, ejecución y control de las obras. El proyecto desarrollado incluyó:</w:t>
      </w:r>
    </w:p>
    <w:p w14:paraId="3DA0BFF7" w14:textId="77777777" w:rsidR="009D10E2" w:rsidRPr="007C1D97" w:rsidRDefault="009D10E2" w:rsidP="00605219">
      <w:pPr>
        <w:pStyle w:val="Textoindependiente"/>
        <w:widowControl w:val="0"/>
        <w:numPr>
          <w:ilvl w:val="1"/>
          <w:numId w:val="11"/>
        </w:numPr>
        <w:spacing w:before="120" w:after="120" w:line="240" w:lineRule="auto"/>
        <w:ind w:left="1077" w:hanging="357"/>
        <w:rPr>
          <w:rFonts w:cs="Arial"/>
          <w:sz w:val="22"/>
          <w:szCs w:val="22"/>
        </w:rPr>
      </w:pPr>
      <w:smartTag w:uri="urn:schemas-microsoft-com:office:smarttags" w:element="metricconverter">
        <w:smartTagPr>
          <w:attr w:name="ProductID" w:val="5 kil￳metros"/>
        </w:smartTagPr>
        <w:r w:rsidRPr="007C1D97">
          <w:rPr>
            <w:rFonts w:cs="Arial"/>
            <w:sz w:val="22"/>
            <w:szCs w:val="22"/>
          </w:rPr>
          <w:t>5 kilómetros</w:t>
        </w:r>
      </w:smartTag>
      <w:r w:rsidRPr="007C1D97">
        <w:rPr>
          <w:rFonts w:cs="Arial"/>
          <w:sz w:val="22"/>
          <w:szCs w:val="22"/>
        </w:rPr>
        <w:t xml:space="preserve"> de Canal Matriz revestido de hormigón armado, con caudal de diseño de 14000 l/s</w:t>
      </w:r>
    </w:p>
    <w:p w14:paraId="5AF1460A" w14:textId="5CE1F6E9" w:rsidR="009D10E2" w:rsidRPr="007C1D97" w:rsidRDefault="007C1D97" w:rsidP="009D10E2">
      <w:pPr>
        <w:pStyle w:val="Textoindependiente"/>
        <w:widowControl w:val="0"/>
        <w:numPr>
          <w:ilvl w:val="1"/>
          <w:numId w:val="11"/>
        </w:numPr>
        <w:spacing w:after="0" w:line="360" w:lineRule="auto"/>
        <w:rPr>
          <w:rFonts w:cs="Arial"/>
          <w:sz w:val="22"/>
          <w:szCs w:val="22"/>
        </w:rPr>
      </w:pPr>
      <w:r>
        <w:rPr>
          <w:rFonts w:cs="Arial"/>
          <w:sz w:val="22"/>
          <w:szCs w:val="22"/>
        </w:rPr>
        <w:t>2 puentes en caminos públicos: batimetría</w:t>
      </w:r>
      <w:r w:rsidR="0008087C">
        <w:rPr>
          <w:rFonts w:cs="Arial"/>
          <w:sz w:val="22"/>
          <w:szCs w:val="22"/>
        </w:rPr>
        <w:t>s</w:t>
      </w:r>
      <w:r>
        <w:rPr>
          <w:rFonts w:cs="Arial"/>
          <w:sz w:val="22"/>
          <w:szCs w:val="22"/>
        </w:rPr>
        <w:t xml:space="preserve"> y colocación de </w:t>
      </w:r>
      <w:r w:rsidR="0008087C">
        <w:rPr>
          <w:rFonts w:cs="Arial"/>
          <w:sz w:val="22"/>
          <w:szCs w:val="22"/>
        </w:rPr>
        <w:t>defensas fluviales</w:t>
      </w:r>
      <w:r>
        <w:rPr>
          <w:rFonts w:cs="Arial"/>
          <w:sz w:val="22"/>
          <w:szCs w:val="22"/>
        </w:rPr>
        <w:t>.</w:t>
      </w:r>
    </w:p>
    <w:p w14:paraId="7518C944" w14:textId="77777777" w:rsidR="009D10E2" w:rsidRPr="007C1D97" w:rsidRDefault="009D10E2" w:rsidP="009D10E2">
      <w:pPr>
        <w:pStyle w:val="Textoindependiente"/>
        <w:widowControl w:val="0"/>
        <w:numPr>
          <w:ilvl w:val="1"/>
          <w:numId w:val="11"/>
        </w:numPr>
        <w:spacing w:after="0" w:line="360" w:lineRule="auto"/>
        <w:rPr>
          <w:rFonts w:cs="Arial"/>
          <w:sz w:val="22"/>
          <w:szCs w:val="22"/>
        </w:rPr>
      </w:pPr>
      <w:r w:rsidRPr="007C1D97">
        <w:rPr>
          <w:rFonts w:cs="Arial"/>
          <w:sz w:val="22"/>
          <w:szCs w:val="22"/>
        </w:rPr>
        <w:t>11 puentes en caminos prediales.</w:t>
      </w:r>
    </w:p>
    <w:p w14:paraId="52EE3B86" w14:textId="77777777" w:rsidR="009D10E2" w:rsidRPr="007C1D97" w:rsidRDefault="009D10E2" w:rsidP="009D10E2">
      <w:pPr>
        <w:pStyle w:val="Textoindependiente"/>
        <w:widowControl w:val="0"/>
        <w:numPr>
          <w:ilvl w:val="1"/>
          <w:numId w:val="11"/>
        </w:numPr>
        <w:spacing w:after="0" w:line="360" w:lineRule="auto"/>
        <w:rPr>
          <w:rFonts w:cs="Arial"/>
          <w:sz w:val="22"/>
          <w:szCs w:val="22"/>
        </w:rPr>
      </w:pPr>
      <w:r w:rsidRPr="007C1D97">
        <w:rPr>
          <w:rFonts w:cs="Arial"/>
          <w:sz w:val="22"/>
          <w:szCs w:val="22"/>
        </w:rPr>
        <w:t xml:space="preserve">20 sifones (800, 1000, </w:t>
      </w:r>
      <w:smartTag w:uri="urn:schemas-microsoft-com:office:smarttags" w:element="metricconverter">
        <w:smartTagPr>
          <w:attr w:name="ProductID" w:val="1200 mm"/>
        </w:smartTagPr>
        <w:r w:rsidRPr="007C1D97">
          <w:rPr>
            <w:rFonts w:cs="Arial"/>
            <w:sz w:val="22"/>
            <w:szCs w:val="22"/>
          </w:rPr>
          <w:t>1200 mm</w:t>
        </w:r>
      </w:smartTag>
      <w:r w:rsidRPr="007C1D97">
        <w:rPr>
          <w:rFonts w:cs="Arial"/>
          <w:sz w:val="22"/>
          <w:szCs w:val="22"/>
        </w:rPr>
        <w:t xml:space="preserve"> de diámetro)</w:t>
      </w:r>
    </w:p>
    <w:p w14:paraId="186E6D68" w14:textId="77777777" w:rsidR="009D10E2" w:rsidRPr="007C1D97" w:rsidRDefault="009D10E2" w:rsidP="009D10E2">
      <w:pPr>
        <w:pStyle w:val="Textoindependiente"/>
        <w:widowControl w:val="0"/>
        <w:numPr>
          <w:ilvl w:val="1"/>
          <w:numId w:val="11"/>
        </w:numPr>
        <w:spacing w:after="0" w:line="360" w:lineRule="auto"/>
        <w:rPr>
          <w:rFonts w:cs="Arial"/>
          <w:sz w:val="22"/>
          <w:szCs w:val="22"/>
        </w:rPr>
      </w:pPr>
      <w:r w:rsidRPr="007C1D97">
        <w:rPr>
          <w:rFonts w:cs="Arial"/>
          <w:sz w:val="22"/>
          <w:szCs w:val="22"/>
        </w:rPr>
        <w:t>4 alcantarillas bajo el Canal Matriz</w:t>
      </w:r>
    </w:p>
    <w:p w14:paraId="5F67ED92" w14:textId="77777777" w:rsidR="009D10E2" w:rsidRPr="007C1D97" w:rsidRDefault="009D10E2" w:rsidP="009D10E2">
      <w:pPr>
        <w:pStyle w:val="Textoindependiente"/>
        <w:widowControl w:val="0"/>
        <w:numPr>
          <w:ilvl w:val="1"/>
          <w:numId w:val="11"/>
        </w:numPr>
        <w:spacing w:after="0" w:line="360" w:lineRule="auto"/>
        <w:rPr>
          <w:rFonts w:cs="Arial"/>
          <w:sz w:val="22"/>
          <w:szCs w:val="22"/>
        </w:rPr>
      </w:pPr>
      <w:r w:rsidRPr="007C1D97">
        <w:rPr>
          <w:rFonts w:cs="Arial"/>
          <w:sz w:val="22"/>
          <w:szCs w:val="22"/>
        </w:rPr>
        <w:t>6 tuberías sobre el Canal Matriz.</w:t>
      </w:r>
    </w:p>
    <w:p w14:paraId="3111DC1F" w14:textId="77777777" w:rsidR="009D10E2" w:rsidRPr="007C1D97" w:rsidRDefault="009D10E2" w:rsidP="009D10E2">
      <w:pPr>
        <w:pStyle w:val="Textoindependiente"/>
        <w:widowControl w:val="0"/>
        <w:numPr>
          <w:ilvl w:val="1"/>
          <w:numId w:val="11"/>
        </w:numPr>
        <w:spacing w:after="0" w:line="360" w:lineRule="auto"/>
        <w:rPr>
          <w:rFonts w:cs="Arial"/>
          <w:sz w:val="22"/>
          <w:szCs w:val="22"/>
        </w:rPr>
      </w:pPr>
      <w:r w:rsidRPr="007C1D97">
        <w:rPr>
          <w:rFonts w:cs="Arial"/>
          <w:sz w:val="22"/>
          <w:szCs w:val="22"/>
        </w:rPr>
        <w:t>3 canales alimentadores</w:t>
      </w:r>
    </w:p>
    <w:p w14:paraId="15366230" w14:textId="77777777" w:rsidR="009D10E2" w:rsidRPr="007C1D97" w:rsidRDefault="009D10E2" w:rsidP="009D10E2">
      <w:pPr>
        <w:pStyle w:val="Textoindependiente"/>
        <w:widowControl w:val="0"/>
        <w:numPr>
          <w:ilvl w:val="1"/>
          <w:numId w:val="11"/>
        </w:numPr>
        <w:spacing w:after="0" w:line="360" w:lineRule="auto"/>
        <w:rPr>
          <w:rFonts w:cs="Arial"/>
          <w:sz w:val="22"/>
          <w:szCs w:val="22"/>
        </w:rPr>
      </w:pPr>
      <w:r w:rsidRPr="007C1D97">
        <w:rPr>
          <w:rFonts w:cs="Arial"/>
          <w:sz w:val="22"/>
          <w:szCs w:val="22"/>
        </w:rPr>
        <w:t>Caídas verticales, aforadores, contrafosos</w:t>
      </w:r>
    </w:p>
    <w:p w14:paraId="62618581" w14:textId="77777777" w:rsidR="009D10E2" w:rsidRPr="007C1D97" w:rsidRDefault="009D10E2" w:rsidP="009D10E2">
      <w:pPr>
        <w:pStyle w:val="Textoindependiente"/>
        <w:widowControl w:val="0"/>
        <w:numPr>
          <w:ilvl w:val="1"/>
          <w:numId w:val="11"/>
        </w:numPr>
        <w:spacing w:after="0" w:line="360" w:lineRule="auto"/>
        <w:rPr>
          <w:rFonts w:cs="Arial"/>
          <w:sz w:val="22"/>
          <w:szCs w:val="22"/>
        </w:rPr>
      </w:pPr>
      <w:r w:rsidRPr="007C1D97">
        <w:rPr>
          <w:rFonts w:cs="Arial"/>
          <w:sz w:val="22"/>
          <w:szCs w:val="22"/>
        </w:rPr>
        <w:t>5000m de camino de borde.</w:t>
      </w:r>
    </w:p>
    <w:p w14:paraId="524B9D4C" w14:textId="77777777" w:rsidR="009D10E2" w:rsidRPr="007C1D97" w:rsidRDefault="009D10E2" w:rsidP="00605219">
      <w:pPr>
        <w:pStyle w:val="Textoindependiente"/>
        <w:widowControl w:val="0"/>
        <w:numPr>
          <w:ilvl w:val="1"/>
          <w:numId w:val="11"/>
        </w:numPr>
        <w:spacing w:after="120" w:line="240" w:lineRule="auto"/>
        <w:ind w:left="1077" w:hanging="357"/>
        <w:rPr>
          <w:rFonts w:cs="Arial"/>
          <w:sz w:val="22"/>
          <w:szCs w:val="22"/>
        </w:rPr>
      </w:pPr>
      <w:r w:rsidRPr="007C1D97">
        <w:rPr>
          <w:rFonts w:cs="Arial"/>
          <w:sz w:val="22"/>
          <w:szCs w:val="22"/>
        </w:rPr>
        <w:t xml:space="preserve">Cubicación de </w:t>
      </w:r>
      <w:smartTag w:uri="urn:schemas-microsoft-com:office:smarttags" w:element="metricconverter">
        <w:smartTagPr>
          <w:attr w:name="ProductID" w:val="300.000 m3"/>
        </w:smartTagPr>
        <w:r w:rsidRPr="007C1D97">
          <w:rPr>
            <w:rFonts w:cs="Arial"/>
            <w:sz w:val="22"/>
            <w:szCs w:val="22"/>
          </w:rPr>
          <w:t>300.000 m3</w:t>
        </w:r>
      </w:smartTag>
      <w:r w:rsidRPr="007C1D97">
        <w:rPr>
          <w:rFonts w:cs="Arial"/>
          <w:sz w:val="22"/>
          <w:szCs w:val="22"/>
        </w:rPr>
        <w:t xml:space="preserve"> (aprox.) en excavación de material común, retiro de material inadecuado, terraplenes, rellenos estructurales. Conciliación de cantidades para presentación de estados de pago y cierre del contrato.</w:t>
      </w:r>
    </w:p>
    <w:p w14:paraId="39DE5AFB" w14:textId="77777777" w:rsidR="009D10E2" w:rsidRPr="007C1D97" w:rsidRDefault="009D10E2" w:rsidP="009D10E2">
      <w:pPr>
        <w:pStyle w:val="Textoindependiente"/>
        <w:widowControl w:val="0"/>
        <w:numPr>
          <w:ilvl w:val="1"/>
          <w:numId w:val="11"/>
        </w:numPr>
        <w:spacing w:after="0" w:line="360" w:lineRule="auto"/>
        <w:rPr>
          <w:rFonts w:cs="Arial"/>
          <w:sz w:val="22"/>
          <w:szCs w:val="22"/>
        </w:rPr>
      </w:pPr>
      <w:r w:rsidRPr="007C1D97">
        <w:rPr>
          <w:rFonts w:cs="Arial"/>
          <w:sz w:val="22"/>
          <w:szCs w:val="22"/>
        </w:rPr>
        <w:t>Montaje de compuertas y elementos mecánicos.</w:t>
      </w:r>
    </w:p>
    <w:p w14:paraId="22551804" w14:textId="77777777" w:rsidR="009D10E2" w:rsidRPr="007C1D97" w:rsidRDefault="009D10E2" w:rsidP="009D10E2">
      <w:pPr>
        <w:pStyle w:val="Textoindependiente"/>
        <w:widowControl w:val="0"/>
        <w:numPr>
          <w:ilvl w:val="1"/>
          <w:numId w:val="11"/>
        </w:numPr>
        <w:spacing w:after="0" w:line="360" w:lineRule="auto"/>
        <w:rPr>
          <w:rFonts w:cs="Arial"/>
          <w:sz w:val="22"/>
          <w:szCs w:val="22"/>
        </w:rPr>
      </w:pPr>
      <w:r w:rsidRPr="007C1D97">
        <w:rPr>
          <w:rFonts w:cs="Arial"/>
          <w:sz w:val="22"/>
          <w:szCs w:val="22"/>
        </w:rPr>
        <w:t xml:space="preserve">Colocación de </w:t>
      </w:r>
      <w:smartTag w:uri="urn:schemas-microsoft-com:office:smarttags" w:element="metricconverter">
        <w:smartTagPr>
          <w:attr w:name="ProductID" w:val="9000 m3"/>
        </w:smartTagPr>
        <w:r w:rsidRPr="007C1D97">
          <w:rPr>
            <w:rFonts w:cs="Arial"/>
            <w:sz w:val="22"/>
            <w:szCs w:val="22"/>
          </w:rPr>
          <w:t>9000 m3</w:t>
        </w:r>
      </w:smartTag>
      <w:r w:rsidRPr="007C1D97">
        <w:rPr>
          <w:rFonts w:cs="Arial"/>
          <w:sz w:val="22"/>
          <w:szCs w:val="22"/>
        </w:rPr>
        <w:t xml:space="preserve"> de enrocados.</w:t>
      </w:r>
    </w:p>
    <w:p w14:paraId="35871A36" w14:textId="77777777" w:rsidR="009D10E2" w:rsidRPr="007C1D97" w:rsidRDefault="009D10E2" w:rsidP="009D10E2">
      <w:pPr>
        <w:pStyle w:val="Textoindependiente"/>
        <w:widowControl w:val="0"/>
        <w:numPr>
          <w:ilvl w:val="1"/>
          <w:numId w:val="11"/>
        </w:numPr>
        <w:spacing w:after="0" w:line="360" w:lineRule="auto"/>
        <w:rPr>
          <w:rFonts w:cs="Arial"/>
          <w:sz w:val="22"/>
          <w:szCs w:val="22"/>
        </w:rPr>
      </w:pPr>
      <w:r w:rsidRPr="007C1D97">
        <w:rPr>
          <w:rFonts w:cs="Arial"/>
          <w:sz w:val="22"/>
          <w:szCs w:val="22"/>
        </w:rPr>
        <w:t xml:space="preserve">Control de pendientes y colocación de tubos </w:t>
      </w:r>
      <w:proofErr w:type="spellStart"/>
      <w:r w:rsidRPr="007C1D97">
        <w:rPr>
          <w:rFonts w:cs="Arial"/>
          <w:sz w:val="22"/>
          <w:szCs w:val="22"/>
        </w:rPr>
        <w:t>ranurados</w:t>
      </w:r>
      <w:proofErr w:type="spellEnd"/>
      <w:r w:rsidRPr="007C1D97">
        <w:rPr>
          <w:rFonts w:cs="Arial"/>
          <w:sz w:val="22"/>
          <w:szCs w:val="22"/>
        </w:rPr>
        <w:t xml:space="preserve"> del sistema de drenaje.</w:t>
      </w:r>
    </w:p>
    <w:p w14:paraId="4AAB84BA" w14:textId="77777777" w:rsidR="00835D20" w:rsidRDefault="00835D20" w:rsidP="009D10E2">
      <w:pPr>
        <w:autoSpaceDE w:val="0"/>
        <w:autoSpaceDN w:val="0"/>
        <w:adjustRightInd w:val="0"/>
        <w:rPr>
          <w:rFonts w:cs="Arial"/>
          <w:b/>
          <w:bCs/>
          <w:sz w:val="22"/>
          <w:szCs w:val="22"/>
        </w:rPr>
      </w:pPr>
    </w:p>
    <w:p w14:paraId="1B054B68" w14:textId="77777777" w:rsidR="009D10E2" w:rsidRPr="007C1D97" w:rsidRDefault="009D10E2" w:rsidP="009D10E2">
      <w:pPr>
        <w:autoSpaceDE w:val="0"/>
        <w:autoSpaceDN w:val="0"/>
        <w:adjustRightInd w:val="0"/>
        <w:rPr>
          <w:rFonts w:cs="Arial"/>
          <w:b/>
          <w:bCs/>
          <w:sz w:val="22"/>
          <w:szCs w:val="22"/>
        </w:rPr>
      </w:pPr>
      <w:r w:rsidRPr="007C1D97">
        <w:rPr>
          <w:rFonts w:cs="Arial"/>
          <w:b/>
          <w:bCs/>
          <w:sz w:val="22"/>
          <w:szCs w:val="22"/>
        </w:rPr>
        <w:t>Enero 2001 - Junio 2005: CYGSA CHILE S.A.</w:t>
      </w:r>
    </w:p>
    <w:p w14:paraId="352A9AB1" w14:textId="77777777" w:rsidR="009D10E2" w:rsidRPr="007C1D97" w:rsidRDefault="009D10E2" w:rsidP="009D10E2">
      <w:pPr>
        <w:autoSpaceDE w:val="0"/>
        <w:autoSpaceDN w:val="0"/>
        <w:adjustRightInd w:val="0"/>
        <w:jc w:val="both"/>
        <w:rPr>
          <w:rFonts w:cs="Arial"/>
          <w:sz w:val="22"/>
          <w:szCs w:val="22"/>
        </w:rPr>
      </w:pPr>
      <w:r w:rsidRPr="007C1D97">
        <w:rPr>
          <w:rFonts w:cs="Arial"/>
          <w:sz w:val="22"/>
          <w:szCs w:val="22"/>
        </w:rPr>
        <w:t>Desempeño labores de gestión y control de recursos ocupando el cargo de Jefe de Canal Matriz en el contrato “Asesoría para la Explotación del Sistema de Riego Laja – Diguillín, Temporadas 2003 – 2004 y 2004 – 2005, que la empresa mantiene con la Dirección de Obras Hidráulicas en la VIII región.</w:t>
      </w:r>
    </w:p>
    <w:p w14:paraId="3E7D3DD6" w14:textId="77777777" w:rsidR="009D10E2" w:rsidRPr="007C1D97" w:rsidRDefault="009D10E2" w:rsidP="009D10E2">
      <w:pPr>
        <w:autoSpaceDE w:val="0"/>
        <w:autoSpaceDN w:val="0"/>
        <w:adjustRightInd w:val="0"/>
        <w:jc w:val="both"/>
        <w:rPr>
          <w:rFonts w:cs="Arial"/>
          <w:sz w:val="22"/>
          <w:szCs w:val="22"/>
        </w:rPr>
      </w:pPr>
    </w:p>
    <w:p w14:paraId="65BA03CC" w14:textId="77777777" w:rsidR="009D10E2" w:rsidRPr="007C1D97" w:rsidRDefault="009D10E2" w:rsidP="009D10E2">
      <w:pPr>
        <w:autoSpaceDE w:val="0"/>
        <w:autoSpaceDN w:val="0"/>
        <w:adjustRightInd w:val="0"/>
        <w:jc w:val="both"/>
        <w:rPr>
          <w:rFonts w:cs="Arial"/>
          <w:sz w:val="22"/>
          <w:szCs w:val="22"/>
        </w:rPr>
      </w:pPr>
      <w:r w:rsidRPr="007C1D97">
        <w:rPr>
          <w:rFonts w:cs="Arial"/>
          <w:sz w:val="22"/>
          <w:szCs w:val="22"/>
        </w:rPr>
        <w:t xml:space="preserve">Topografía para los proyectos “Rehabilitación de la línea férrea entre San Pedro – </w:t>
      </w:r>
      <w:proofErr w:type="spellStart"/>
      <w:r w:rsidRPr="007C1D97">
        <w:rPr>
          <w:rFonts w:cs="Arial"/>
          <w:sz w:val="22"/>
          <w:szCs w:val="22"/>
        </w:rPr>
        <w:t>Lirquén</w:t>
      </w:r>
      <w:proofErr w:type="spellEnd"/>
      <w:r w:rsidRPr="007C1D97">
        <w:rPr>
          <w:rFonts w:cs="Arial"/>
          <w:sz w:val="22"/>
          <w:szCs w:val="22"/>
        </w:rPr>
        <w:t xml:space="preserve"> y San Rosendo Talcahuano”, “Rehabilitación de la línea férrea entre San José de la </w:t>
      </w:r>
      <w:proofErr w:type="spellStart"/>
      <w:r w:rsidRPr="007C1D97">
        <w:rPr>
          <w:rFonts w:cs="Arial"/>
          <w:sz w:val="22"/>
          <w:szCs w:val="22"/>
        </w:rPr>
        <w:t>Mariquina</w:t>
      </w:r>
      <w:proofErr w:type="spellEnd"/>
      <w:r w:rsidRPr="007C1D97">
        <w:rPr>
          <w:rFonts w:cs="Arial"/>
          <w:sz w:val="22"/>
          <w:szCs w:val="22"/>
        </w:rPr>
        <w:t xml:space="preserve"> y Puerto Montt”, realizando levantamientos de perfiles longitudinales y transversales, dibujo y cubicaciones.</w:t>
      </w:r>
    </w:p>
    <w:p w14:paraId="2C3086C5" w14:textId="77777777" w:rsidR="009D10E2" w:rsidRPr="007C1D97" w:rsidRDefault="009D10E2" w:rsidP="009D10E2">
      <w:pPr>
        <w:autoSpaceDE w:val="0"/>
        <w:autoSpaceDN w:val="0"/>
        <w:adjustRightInd w:val="0"/>
        <w:jc w:val="both"/>
        <w:rPr>
          <w:rFonts w:cs="Arial"/>
          <w:sz w:val="22"/>
          <w:szCs w:val="22"/>
        </w:rPr>
      </w:pPr>
    </w:p>
    <w:p w14:paraId="5CAF0F5A" w14:textId="77777777" w:rsidR="009D10E2" w:rsidRPr="007C1D97" w:rsidRDefault="009D10E2" w:rsidP="009D10E2">
      <w:pPr>
        <w:autoSpaceDE w:val="0"/>
        <w:autoSpaceDN w:val="0"/>
        <w:adjustRightInd w:val="0"/>
        <w:jc w:val="both"/>
        <w:rPr>
          <w:rFonts w:cs="Arial"/>
          <w:sz w:val="22"/>
          <w:szCs w:val="22"/>
        </w:rPr>
      </w:pPr>
      <w:r w:rsidRPr="007C1D97">
        <w:rPr>
          <w:rFonts w:cs="Arial"/>
          <w:sz w:val="22"/>
          <w:szCs w:val="22"/>
        </w:rPr>
        <w:t xml:space="preserve">Topografía para las asesorías: “Plan Maestro de Evacuación y drenaje de aguas lluvia de La Serena – Coquimbo”, “Plan Maestro de Evacuación y drenaje de aguas lluvia de Copiapó-Vallenar” y “Estudio de riego de los Valles de Ligua y </w:t>
      </w:r>
      <w:proofErr w:type="spellStart"/>
      <w:r w:rsidRPr="007C1D97">
        <w:rPr>
          <w:rFonts w:cs="Arial"/>
          <w:sz w:val="22"/>
          <w:szCs w:val="22"/>
        </w:rPr>
        <w:t>Petorca</w:t>
      </w:r>
      <w:proofErr w:type="spellEnd"/>
      <w:r w:rsidRPr="007C1D97">
        <w:rPr>
          <w:rFonts w:cs="Arial"/>
          <w:sz w:val="22"/>
          <w:szCs w:val="22"/>
        </w:rPr>
        <w:t>” para el Departamento de Obras Hidráulicas del Ministerio de Obras Públicas.</w:t>
      </w:r>
    </w:p>
    <w:p w14:paraId="42ECDD17" w14:textId="77777777" w:rsidR="009D10E2" w:rsidRPr="007C1D97" w:rsidRDefault="009D10E2" w:rsidP="009D10E2">
      <w:pPr>
        <w:autoSpaceDE w:val="0"/>
        <w:autoSpaceDN w:val="0"/>
        <w:adjustRightInd w:val="0"/>
        <w:jc w:val="both"/>
        <w:rPr>
          <w:rFonts w:cs="Arial"/>
          <w:sz w:val="22"/>
          <w:szCs w:val="22"/>
        </w:rPr>
      </w:pPr>
    </w:p>
    <w:p w14:paraId="13EA9CB1" w14:textId="77777777" w:rsidR="009D10E2" w:rsidRPr="007C1D97" w:rsidRDefault="009D10E2" w:rsidP="009D10E2">
      <w:pPr>
        <w:autoSpaceDE w:val="0"/>
        <w:autoSpaceDN w:val="0"/>
        <w:adjustRightInd w:val="0"/>
        <w:jc w:val="both"/>
        <w:rPr>
          <w:rFonts w:cs="Arial"/>
          <w:sz w:val="22"/>
          <w:szCs w:val="22"/>
        </w:rPr>
      </w:pPr>
      <w:r w:rsidRPr="007C1D97">
        <w:rPr>
          <w:rFonts w:cs="Arial"/>
          <w:sz w:val="22"/>
          <w:szCs w:val="22"/>
        </w:rPr>
        <w:lastRenderedPageBreak/>
        <w:t>Topografía para el control de deformaciones en la estructura del Puente Cachapoal, para Codelco Chile, División El Teniente.</w:t>
      </w:r>
    </w:p>
    <w:p w14:paraId="2A89E3E8" w14:textId="77777777" w:rsidR="009D10E2" w:rsidRPr="007C1D97" w:rsidRDefault="009D10E2" w:rsidP="009D10E2">
      <w:pPr>
        <w:autoSpaceDE w:val="0"/>
        <w:autoSpaceDN w:val="0"/>
        <w:adjustRightInd w:val="0"/>
        <w:jc w:val="both"/>
        <w:rPr>
          <w:rFonts w:cs="Arial"/>
          <w:sz w:val="22"/>
          <w:szCs w:val="22"/>
        </w:rPr>
      </w:pPr>
    </w:p>
    <w:p w14:paraId="06F8F834" w14:textId="77777777" w:rsidR="009D10E2" w:rsidRPr="007C1D97" w:rsidRDefault="009D10E2" w:rsidP="009D10E2">
      <w:pPr>
        <w:autoSpaceDE w:val="0"/>
        <w:autoSpaceDN w:val="0"/>
        <w:adjustRightInd w:val="0"/>
        <w:jc w:val="both"/>
        <w:rPr>
          <w:rFonts w:cs="Arial"/>
          <w:sz w:val="22"/>
          <w:szCs w:val="22"/>
        </w:rPr>
      </w:pPr>
      <w:r w:rsidRPr="007C1D97">
        <w:rPr>
          <w:rFonts w:cs="Arial"/>
          <w:sz w:val="22"/>
          <w:szCs w:val="22"/>
        </w:rPr>
        <w:t>Topografía para la asesoría “Estudio anteproyecto mejoramiento de tramo abovedado Zanjón de la Aguada”, para la Dirección de Obras Hidráulicas del Ministerio de Obras Públicas, en las etapas de Catastro y levantamientos topográficos.</w:t>
      </w:r>
    </w:p>
    <w:p w14:paraId="185689DB" w14:textId="77777777" w:rsidR="009D10E2" w:rsidRPr="007C1D97" w:rsidRDefault="009D10E2" w:rsidP="009D10E2">
      <w:pPr>
        <w:autoSpaceDE w:val="0"/>
        <w:autoSpaceDN w:val="0"/>
        <w:adjustRightInd w:val="0"/>
        <w:jc w:val="both"/>
        <w:rPr>
          <w:rFonts w:cs="Arial"/>
          <w:sz w:val="22"/>
          <w:szCs w:val="22"/>
        </w:rPr>
      </w:pPr>
    </w:p>
    <w:p w14:paraId="4AF35B6B" w14:textId="77777777" w:rsidR="009D10E2" w:rsidRPr="007C1D97" w:rsidRDefault="009D10E2" w:rsidP="009D10E2">
      <w:pPr>
        <w:autoSpaceDE w:val="0"/>
        <w:autoSpaceDN w:val="0"/>
        <w:adjustRightInd w:val="0"/>
        <w:jc w:val="both"/>
        <w:rPr>
          <w:rFonts w:cs="Arial"/>
          <w:sz w:val="22"/>
          <w:szCs w:val="22"/>
        </w:rPr>
      </w:pPr>
      <w:r w:rsidRPr="007C1D97">
        <w:rPr>
          <w:rFonts w:cs="Arial"/>
          <w:sz w:val="22"/>
          <w:szCs w:val="22"/>
        </w:rPr>
        <w:t>Jefe del Departamento Topografía en el contrato “Obras Tempranas”, del proyecto “Aumento Capacidad de Beneficio” para Codelco Chile, División El Teniente. Las labores realizadas corresponden a la coordinación de 2 brigadas de topografía en terreno, control geométrico del movimiento de tierra masivo, cubicaciones, apoyo topográfico para la ingeniería de detalles del proyecto y revisión de los estados de pago, en sus partidas topográficas.</w:t>
      </w:r>
    </w:p>
    <w:p w14:paraId="7506EEEF" w14:textId="77777777" w:rsidR="009D10E2" w:rsidRPr="007C1D97" w:rsidRDefault="009D10E2" w:rsidP="009D10E2">
      <w:pPr>
        <w:autoSpaceDE w:val="0"/>
        <w:autoSpaceDN w:val="0"/>
        <w:adjustRightInd w:val="0"/>
        <w:jc w:val="both"/>
        <w:rPr>
          <w:rFonts w:cs="Arial"/>
          <w:sz w:val="22"/>
          <w:szCs w:val="22"/>
        </w:rPr>
      </w:pPr>
    </w:p>
    <w:p w14:paraId="26094993" w14:textId="77777777" w:rsidR="009D10E2" w:rsidRPr="007C1D97" w:rsidRDefault="009D10E2" w:rsidP="009D10E2">
      <w:pPr>
        <w:autoSpaceDE w:val="0"/>
        <w:autoSpaceDN w:val="0"/>
        <w:adjustRightInd w:val="0"/>
        <w:jc w:val="both"/>
        <w:rPr>
          <w:rFonts w:cs="Arial"/>
          <w:b/>
          <w:bCs/>
          <w:sz w:val="22"/>
          <w:szCs w:val="22"/>
        </w:rPr>
      </w:pPr>
      <w:r w:rsidRPr="007C1D97">
        <w:rPr>
          <w:rFonts w:cs="Arial"/>
          <w:b/>
          <w:bCs/>
          <w:sz w:val="22"/>
          <w:szCs w:val="22"/>
        </w:rPr>
        <w:t>Enero 2000 - Diciembre 2000: MIGUEL NENADOVICH INGENIEROS LTDA.</w:t>
      </w:r>
    </w:p>
    <w:p w14:paraId="4D5864E4" w14:textId="77777777" w:rsidR="009D10E2" w:rsidRPr="007C1D97" w:rsidRDefault="009D10E2" w:rsidP="009D10E2">
      <w:pPr>
        <w:autoSpaceDE w:val="0"/>
        <w:autoSpaceDN w:val="0"/>
        <w:adjustRightInd w:val="0"/>
        <w:jc w:val="both"/>
        <w:rPr>
          <w:rFonts w:cs="Arial"/>
          <w:sz w:val="22"/>
          <w:szCs w:val="22"/>
        </w:rPr>
      </w:pPr>
      <w:r w:rsidRPr="007C1D97">
        <w:rPr>
          <w:rFonts w:cs="Arial"/>
          <w:sz w:val="22"/>
          <w:szCs w:val="22"/>
        </w:rPr>
        <w:t>Ingeniero de operaciones geológicas para la Superintendencia de Exploración y Reservas en Codelco Chile División Andina. El cargo comprende la ejecución de trabajos de medición de desviaciones de sondajes, inspección de los trabajos de perforación de sondajes diamantinos, obtención de densidades y recuperaciones de testigo de sondajes, y trabajos de gabinete en cálculo, dibujo y cubicaciones.</w:t>
      </w:r>
    </w:p>
    <w:p w14:paraId="53236C86" w14:textId="77777777" w:rsidR="009D10E2" w:rsidRPr="007C1D97" w:rsidRDefault="009D10E2" w:rsidP="009D10E2">
      <w:pPr>
        <w:autoSpaceDE w:val="0"/>
        <w:autoSpaceDN w:val="0"/>
        <w:adjustRightInd w:val="0"/>
        <w:jc w:val="both"/>
        <w:rPr>
          <w:rFonts w:cs="Arial"/>
          <w:sz w:val="22"/>
          <w:szCs w:val="22"/>
        </w:rPr>
      </w:pPr>
    </w:p>
    <w:p w14:paraId="11072786" w14:textId="77777777" w:rsidR="009D10E2" w:rsidRPr="007C1D97" w:rsidRDefault="009D10E2" w:rsidP="009D10E2">
      <w:pPr>
        <w:autoSpaceDE w:val="0"/>
        <w:autoSpaceDN w:val="0"/>
        <w:adjustRightInd w:val="0"/>
        <w:jc w:val="both"/>
        <w:rPr>
          <w:rFonts w:cs="Arial"/>
          <w:b/>
          <w:bCs/>
          <w:sz w:val="22"/>
          <w:szCs w:val="22"/>
        </w:rPr>
      </w:pPr>
      <w:r w:rsidRPr="007C1D97">
        <w:rPr>
          <w:rFonts w:cs="Arial"/>
          <w:b/>
          <w:bCs/>
          <w:sz w:val="22"/>
          <w:szCs w:val="22"/>
        </w:rPr>
        <w:t>Octubre 1997 - Diciembre 1999: CYGSA CHILE S.A.</w:t>
      </w:r>
    </w:p>
    <w:p w14:paraId="5A840729" w14:textId="63889DCD" w:rsidR="009D10E2" w:rsidRPr="007C1D97" w:rsidRDefault="009D10E2" w:rsidP="009D10E2">
      <w:pPr>
        <w:autoSpaceDE w:val="0"/>
        <w:autoSpaceDN w:val="0"/>
        <w:adjustRightInd w:val="0"/>
        <w:jc w:val="both"/>
        <w:rPr>
          <w:rFonts w:cs="Arial"/>
          <w:sz w:val="22"/>
          <w:szCs w:val="22"/>
        </w:rPr>
      </w:pPr>
      <w:r w:rsidRPr="007C1D97">
        <w:rPr>
          <w:rFonts w:cs="Arial"/>
          <w:sz w:val="22"/>
          <w:szCs w:val="22"/>
        </w:rPr>
        <w:t>Topógrafo cubicador en el contrato “Inspección Técnica: Construcción Tercera Etapa Embalse Caren”, para Codelco Chile, División El Teniente.</w:t>
      </w:r>
      <w:r w:rsidR="007C1D97" w:rsidRPr="007C1D97">
        <w:rPr>
          <w:rFonts w:cs="Arial"/>
          <w:sz w:val="22"/>
          <w:szCs w:val="22"/>
        </w:rPr>
        <w:t xml:space="preserve"> Las labores comprendieron:</w:t>
      </w:r>
    </w:p>
    <w:p w14:paraId="338DD747" w14:textId="3EDEA070" w:rsidR="007C1D97" w:rsidRDefault="007C1D97" w:rsidP="007C1D97">
      <w:pPr>
        <w:pStyle w:val="Prrafodelista"/>
        <w:numPr>
          <w:ilvl w:val="0"/>
          <w:numId w:val="14"/>
        </w:numPr>
        <w:autoSpaceDE w:val="0"/>
        <w:autoSpaceDN w:val="0"/>
        <w:adjustRightInd w:val="0"/>
        <w:jc w:val="both"/>
        <w:rPr>
          <w:rFonts w:ascii="Arial" w:hAnsi="Arial" w:cs="Arial"/>
        </w:rPr>
      </w:pPr>
      <w:r w:rsidRPr="007C1D97">
        <w:rPr>
          <w:rFonts w:ascii="Arial" w:hAnsi="Arial" w:cs="Arial"/>
        </w:rPr>
        <w:t>Control de</w:t>
      </w:r>
      <w:r>
        <w:rPr>
          <w:rFonts w:ascii="Arial" w:hAnsi="Arial" w:cs="Arial"/>
        </w:rPr>
        <w:t xml:space="preserve"> movimientos de tierra masivo, excavaciones y rellenos.</w:t>
      </w:r>
    </w:p>
    <w:p w14:paraId="3110FEDB" w14:textId="664F2966" w:rsidR="007C1D97" w:rsidRDefault="007C1D97" w:rsidP="007C1D97">
      <w:pPr>
        <w:pStyle w:val="Prrafodelista"/>
        <w:numPr>
          <w:ilvl w:val="0"/>
          <w:numId w:val="14"/>
        </w:numPr>
        <w:autoSpaceDE w:val="0"/>
        <w:autoSpaceDN w:val="0"/>
        <w:adjustRightInd w:val="0"/>
        <w:jc w:val="both"/>
        <w:rPr>
          <w:rFonts w:ascii="Arial" w:hAnsi="Arial" w:cs="Arial"/>
        </w:rPr>
      </w:pPr>
      <w:r>
        <w:rPr>
          <w:rFonts w:ascii="Arial" w:hAnsi="Arial" w:cs="Arial"/>
        </w:rPr>
        <w:t>Colocación de enrocados, escolleras y gaviones.</w:t>
      </w:r>
    </w:p>
    <w:p w14:paraId="7D97C6C1" w14:textId="545286EF" w:rsidR="007C1D97" w:rsidRDefault="007C1D97" w:rsidP="007C1D97">
      <w:pPr>
        <w:pStyle w:val="Prrafodelista"/>
        <w:numPr>
          <w:ilvl w:val="0"/>
          <w:numId w:val="14"/>
        </w:numPr>
        <w:autoSpaceDE w:val="0"/>
        <w:autoSpaceDN w:val="0"/>
        <w:adjustRightInd w:val="0"/>
        <w:jc w:val="both"/>
        <w:rPr>
          <w:rFonts w:ascii="Arial" w:hAnsi="Arial" w:cs="Arial"/>
        </w:rPr>
      </w:pPr>
      <w:r>
        <w:rPr>
          <w:rFonts w:ascii="Arial" w:hAnsi="Arial" w:cs="Arial"/>
        </w:rPr>
        <w:t>Control de hormigones en vertedero  y torre de evacuación.</w:t>
      </w:r>
    </w:p>
    <w:p w14:paraId="318EF4CF" w14:textId="521F540A" w:rsidR="007C1D97" w:rsidRPr="007C1D97" w:rsidRDefault="007C1D97" w:rsidP="007C1D97">
      <w:pPr>
        <w:pStyle w:val="Prrafodelista"/>
        <w:numPr>
          <w:ilvl w:val="0"/>
          <w:numId w:val="14"/>
        </w:numPr>
        <w:autoSpaceDE w:val="0"/>
        <w:autoSpaceDN w:val="0"/>
        <w:adjustRightInd w:val="0"/>
        <w:jc w:val="both"/>
        <w:rPr>
          <w:rFonts w:ascii="Arial" w:hAnsi="Arial" w:cs="Arial"/>
        </w:rPr>
      </w:pPr>
      <w:r>
        <w:rPr>
          <w:rFonts w:ascii="Arial" w:hAnsi="Arial" w:cs="Arial"/>
        </w:rPr>
        <w:t>Batimetrías para determinar el nivel de profundidad del relave.</w:t>
      </w:r>
    </w:p>
    <w:p w14:paraId="161394AD" w14:textId="77777777" w:rsidR="009D10E2" w:rsidRPr="007C1D97" w:rsidRDefault="009D10E2" w:rsidP="009D10E2">
      <w:pPr>
        <w:autoSpaceDE w:val="0"/>
        <w:autoSpaceDN w:val="0"/>
        <w:adjustRightInd w:val="0"/>
        <w:jc w:val="both"/>
        <w:rPr>
          <w:rFonts w:cs="Arial"/>
          <w:sz w:val="22"/>
          <w:szCs w:val="22"/>
        </w:rPr>
      </w:pPr>
    </w:p>
    <w:p w14:paraId="083B7017" w14:textId="77777777" w:rsidR="009D10E2" w:rsidRPr="007C1D97" w:rsidRDefault="009D10E2" w:rsidP="009D10E2">
      <w:pPr>
        <w:autoSpaceDE w:val="0"/>
        <w:autoSpaceDN w:val="0"/>
        <w:adjustRightInd w:val="0"/>
        <w:jc w:val="both"/>
        <w:rPr>
          <w:rFonts w:cs="Arial"/>
          <w:b/>
          <w:bCs/>
          <w:sz w:val="22"/>
          <w:szCs w:val="22"/>
        </w:rPr>
      </w:pPr>
      <w:r w:rsidRPr="007C1D97">
        <w:rPr>
          <w:rFonts w:cs="Arial"/>
          <w:b/>
          <w:bCs/>
          <w:sz w:val="22"/>
          <w:szCs w:val="22"/>
        </w:rPr>
        <w:t>Marzo 1997 - Septiembre 1997: MN INGENIEROS, MYC INGENIERÍA, SYP INGENIERÍA.</w:t>
      </w:r>
    </w:p>
    <w:p w14:paraId="6B47E185" w14:textId="77777777" w:rsidR="009D10E2" w:rsidRPr="007C1D97" w:rsidRDefault="009D10E2" w:rsidP="009D10E2">
      <w:pPr>
        <w:autoSpaceDE w:val="0"/>
        <w:autoSpaceDN w:val="0"/>
        <w:adjustRightInd w:val="0"/>
        <w:jc w:val="both"/>
        <w:rPr>
          <w:rFonts w:cs="Arial"/>
          <w:sz w:val="22"/>
          <w:szCs w:val="22"/>
        </w:rPr>
      </w:pPr>
      <w:r w:rsidRPr="007C1D97">
        <w:rPr>
          <w:rFonts w:cs="Arial"/>
          <w:sz w:val="22"/>
          <w:szCs w:val="22"/>
        </w:rPr>
        <w:t>Ingeniero Geomensor en el apoyo de las labores topográficas de la mina rajo abierto Sur-Sur de Codelco Chile, División Andina.</w:t>
      </w:r>
    </w:p>
    <w:p w14:paraId="3FA389E0" w14:textId="77777777" w:rsidR="009D10E2" w:rsidRPr="007C1D97" w:rsidRDefault="009D10E2" w:rsidP="009D10E2">
      <w:pPr>
        <w:autoSpaceDE w:val="0"/>
        <w:autoSpaceDN w:val="0"/>
        <w:adjustRightInd w:val="0"/>
        <w:jc w:val="both"/>
        <w:rPr>
          <w:rFonts w:cs="Arial"/>
          <w:bCs/>
          <w:sz w:val="22"/>
          <w:szCs w:val="22"/>
        </w:rPr>
      </w:pPr>
    </w:p>
    <w:p w14:paraId="7FED3934" w14:textId="77777777" w:rsidR="009D10E2" w:rsidRPr="007C1D97" w:rsidRDefault="009D10E2" w:rsidP="009D10E2">
      <w:pPr>
        <w:autoSpaceDE w:val="0"/>
        <w:autoSpaceDN w:val="0"/>
        <w:adjustRightInd w:val="0"/>
        <w:jc w:val="both"/>
        <w:rPr>
          <w:rFonts w:cs="Arial"/>
          <w:b/>
          <w:bCs/>
          <w:sz w:val="22"/>
          <w:szCs w:val="22"/>
        </w:rPr>
      </w:pPr>
      <w:r w:rsidRPr="007C1D97">
        <w:rPr>
          <w:rFonts w:cs="Arial"/>
          <w:b/>
          <w:bCs/>
          <w:sz w:val="22"/>
          <w:szCs w:val="22"/>
        </w:rPr>
        <w:t>Enero 1997 - Febrero 1997: INTERRA S.A.</w:t>
      </w:r>
    </w:p>
    <w:p w14:paraId="4AB87022" w14:textId="77777777" w:rsidR="009D10E2" w:rsidRPr="007C1D97" w:rsidRDefault="009D10E2" w:rsidP="009D10E2">
      <w:pPr>
        <w:autoSpaceDE w:val="0"/>
        <w:autoSpaceDN w:val="0"/>
        <w:adjustRightInd w:val="0"/>
        <w:jc w:val="both"/>
        <w:rPr>
          <w:rFonts w:cs="Arial"/>
          <w:sz w:val="22"/>
          <w:szCs w:val="22"/>
        </w:rPr>
      </w:pPr>
      <w:r w:rsidRPr="007C1D97">
        <w:rPr>
          <w:rFonts w:cs="Arial"/>
          <w:sz w:val="22"/>
          <w:szCs w:val="22"/>
        </w:rPr>
        <w:t>Ingeniero Geomensor, jefe de brigada, en las labores de topografía preliminar del Proyecto “Gas Atacama Pipeline” (Gasoducto) para Fluor Daniel, Calama, II Región.</w:t>
      </w:r>
    </w:p>
    <w:p w14:paraId="20B2A617" w14:textId="77777777" w:rsidR="009D10E2" w:rsidRPr="007C1D97" w:rsidRDefault="009D10E2" w:rsidP="009D10E2">
      <w:pPr>
        <w:autoSpaceDE w:val="0"/>
        <w:autoSpaceDN w:val="0"/>
        <w:adjustRightInd w:val="0"/>
        <w:jc w:val="both"/>
        <w:rPr>
          <w:rFonts w:cs="Arial"/>
          <w:sz w:val="22"/>
          <w:szCs w:val="22"/>
        </w:rPr>
      </w:pPr>
    </w:p>
    <w:p w14:paraId="009A7CC0" w14:textId="77777777" w:rsidR="009D10E2" w:rsidRPr="007C1D97" w:rsidRDefault="009D10E2" w:rsidP="009D10E2">
      <w:pPr>
        <w:autoSpaceDE w:val="0"/>
        <w:autoSpaceDN w:val="0"/>
        <w:adjustRightInd w:val="0"/>
        <w:jc w:val="both"/>
        <w:rPr>
          <w:rFonts w:cs="Arial"/>
          <w:b/>
          <w:bCs/>
          <w:sz w:val="22"/>
          <w:szCs w:val="22"/>
        </w:rPr>
      </w:pPr>
      <w:r w:rsidRPr="007C1D97">
        <w:rPr>
          <w:rFonts w:cs="Arial"/>
          <w:b/>
          <w:bCs/>
          <w:sz w:val="22"/>
          <w:szCs w:val="22"/>
        </w:rPr>
        <w:t>Enero 1996 - Diciembre 1996: MIGUEL NENADOVICH INGENIEROS S.A.</w:t>
      </w:r>
    </w:p>
    <w:p w14:paraId="41B094A9" w14:textId="77777777" w:rsidR="009D10E2" w:rsidRPr="007C1D97" w:rsidRDefault="009D10E2" w:rsidP="009D10E2">
      <w:pPr>
        <w:autoSpaceDE w:val="0"/>
        <w:autoSpaceDN w:val="0"/>
        <w:adjustRightInd w:val="0"/>
        <w:rPr>
          <w:rFonts w:cs="Arial"/>
          <w:sz w:val="22"/>
          <w:szCs w:val="22"/>
        </w:rPr>
      </w:pPr>
      <w:r w:rsidRPr="007C1D97">
        <w:rPr>
          <w:rFonts w:cs="Arial"/>
          <w:sz w:val="22"/>
          <w:szCs w:val="22"/>
        </w:rPr>
        <w:t>Ingeniero Geomensor, jefe de brigada, en las labores de topografía preliminar del Proyecto “Relaves Valle” (</w:t>
      </w:r>
      <w:proofErr w:type="spellStart"/>
      <w:r w:rsidRPr="007C1D97">
        <w:rPr>
          <w:rFonts w:cs="Arial"/>
          <w:sz w:val="22"/>
          <w:szCs w:val="22"/>
        </w:rPr>
        <w:t>Relaveducto</w:t>
      </w:r>
      <w:proofErr w:type="spellEnd"/>
      <w:r w:rsidRPr="007C1D97">
        <w:rPr>
          <w:rFonts w:cs="Arial"/>
          <w:sz w:val="22"/>
          <w:szCs w:val="22"/>
        </w:rPr>
        <w:t>) para Codelco Chile, División Andina.</w:t>
      </w:r>
    </w:p>
    <w:p w14:paraId="2E43F91B" w14:textId="77777777" w:rsidR="009D10E2" w:rsidRPr="007C1D97" w:rsidRDefault="009D10E2" w:rsidP="009D10E2">
      <w:pPr>
        <w:autoSpaceDE w:val="0"/>
        <w:autoSpaceDN w:val="0"/>
        <w:adjustRightInd w:val="0"/>
        <w:rPr>
          <w:rFonts w:cs="Arial"/>
          <w:sz w:val="22"/>
          <w:szCs w:val="22"/>
        </w:rPr>
      </w:pPr>
    </w:p>
    <w:p w14:paraId="00B83A5C" w14:textId="77777777" w:rsidR="009D10E2" w:rsidRPr="007C1D97" w:rsidRDefault="009D10E2" w:rsidP="009D10E2">
      <w:pPr>
        <w:autoSpaceDE w:val="0"/>
        <w:autoSpaceDN w:val="0"/>
        <w:adjustRightInd w:val="0"/>
        <w:rPr>
          <w:rFonts w:cs="Arial"/>
          <w:b/>
          <w:bCs/>
          <w:sz w:val="22"/>
          <w:szCs w:val="22"/>
        </w:rPr>
      </w:pPr>
      <w:r w:rsidRPr="007C1D97">
        <w:rPr>
          <w:rFonts w:cs="Arial"/>
          <w:b/>
          <w:bCs/>
          <w:sz w:val="22"/>
          <w:szCs w:val="22"/>
        </w:rPr>
        <w:t>Septiembre 1995 – Diciembre 1995: INGENDESA S.A.</w:t>
      </w:r>
    </w:p>
    <w:p w14:paraId="36A37BB8" w14:textId="13BCE625" w:rsidR="009D10E2" w:rsidRPr="007C1D97" w:rsidRDefault="009D10E2" w:rsidP="009D10E2">
      <w:pPr>
        <w:autoSpaceDE w:val="0"/>
        <w:autoSpaceDN w:val="0"/>
        <w:adjustRightInd w:val="0"/>
        <w:jc w:val="both"/>
        <w:rPr>
          <w:rFonts w:cs="Arial"/>
          <w:sz w:val="22"/>
          <w:szCs w:val="22"/>
        </w:rPr>
      </w:pPr>
      <w:r w:rsidRPr="007C1D97">
        <w:rPr>
          <w:rFonts w:cs="Arial"/>
          <w:sz w:val="22"/>
          <w:szCs w:val="22"/>
        </w:rPr>
        <w:t>Práctica profesional</w:t>
      </w:r>
      <w:r w:rsidRPr="007C1D97">
        <w:rPr>
          <w:rFonts w:cs="Arial"/>
          <w:b/>
          <w:bCs/>
          <w:sz w:val="22"/>
          <w:szCs w:val="22"/>
        </w:rPr>
        <w:t xml:space="preserve">. </w:t>
      </w:r>
      <w:r w:rsidRPr="007C1D97">
        <w:rPr>
          <w:rFonts w:cs="Arial"/>
          <w:sz w:val="22"/>
          <w:szCs w:val="22"/>
        </w:rPr>
        <w:t xml:space="preserve">Desarrollando trabajos topográficos en el “Proyecto Relaves Valle” de Codelco Chile, División Andina. Las tareas ejecutadas comprendieron: levantamientos topográficos para apoyo </w:t>
      </w:r>
      <w:r w:rsidR="007C1D97" w:rsidRPr="007C1D97">
        <w:rPr>
          <w:rFonts w:cs="Arial"/>
          <w:sz w:val="22"/>
          <w:szCs w:val="22"/>
        </w:rPr>
        <w:t>para</w:t>
      </w:r>
      <w:r w:rsidRPr="007C1D97">
        <w:rPr>
          <w:rFonts w:cs="Arial"/>
          <w:sz w:val="22"/>
          <w:szCs w:val="22"/>
        </w:rPr>
        <w:t xml:space="preserve"> la ingeniería de detalle del proyecto, replanteos y nivelaciones.</w:t>
      </w:r>
    </w:p>
    <w:p w14:paraId="38CE0056" w14:textId="77777777" w:rsidR="00345448" w:rsidRPr="007C1D97" w:rsidRDefault="00345448">
      <w:pPr>
        <w:jc w:val="both"/>
        <w:rPr>
          <w:rFonts w:cs="Arial"/>
          <w:sz w:val="22"/>
          <w:szCs w:val="22"/>
        </w:rPr>
      </w:pPr>
    </w:p>
    <w:p w14:paraId="51EFB4EA" w14:textId="5AF41FDF" w:rsidR="0049755E" w:rsidRPr="0016092B" w:rsidRDefault="00B95E5A" w:rsidP="00B95E5A">
      <w:pPr>
        <w:pStyle w:val="Ttulo2"/>
        <w:rPr>
          <w:rFonts w:ascii="Arial" w:hAnsi="Arial" w:cs="Arial"/>
          <w:sz w:val="22"/>
        </w:rPr>
      </w:pPr>
      <w:r w:rsidRPr="0016092B">
        <w:rPr>
          <w:rFonts w:ascii="Arial" w:hAnsi="Arial" w:cs="Arial"/>
          <w:caps/>
          <w:sz w:val="22"/>
        </w:rPr>
        <w:t>V</w:t>
      </w:r>
      <w:r w:rsidR="00AD62EE" w:rsidRPr="0016092B">
        <w:rPr>
          <w:rFonts w:ascii="Arial" w:hAnsi="Arial" w:cs="Arial"/>
          <w:sz w:val="22"/>
        </w:rPr>
        <w:t>.</w:t>
      </w:r>
      <w:r w:rsidRPr="0016092B">
        <w:rPr>
          <w:rFonts w:ascii="Arial" w:hAnsi="Arial" w:cs="Arial"/>
          <w:sz w:val="22"/>
        </w:rPr>
        <w:t>-</w:t>
      </w:r>
      <w:r w:rsidR="00AD62EE" w:rsidRPr="0016092B">
        <w:rPr>
          <w:rFonts w:ascii="Arial" w:hAnsi="Arial" w:cs="Arial"/>
          <w:sz w:val="22"/>
        </w:rPr>
        <w:t xml:space="preserve"> </w:t>
      </w:r>
      <w:r w:rsidRPr="0016092B">
        <w:rPr>
          <w:rFonts w:ascii="Arial" w:hAnsi="Arial" w:cs="Arial"/>
          <w:sz w:val="22"/>
        </w:rPr>
        <w:t>OTROS</w:t>
      </w:r>
    </w:p>
    <w:p w14:paraId="73FC4E65" w14:textId="77777777" w:rsidR="0077422F" w:rsidRPr="007C1D97" w:rsidRDefault="0077422F" w:rsidP="0077422F">
      <w:pPr>
        <w:numPr>
          <w:ilvl w:val="1"/>
          <w:numId w:val="12"/>
        </w:numPr>
        <w:autoSpaceDE w:val="0"/>
        <w:autoSpaceDN w:val="0"/>
        <w:adjustRightInd w:val="0"/>
        <w:jc w:val="both"/>
        <w:rPr>
          <w:rFonts w:cs="Arial"/>
          <w:sz w:val="24"/>
          <w:szCs w:val="24"/>
        </w:rPr>
      </w:pPr>
      <w:r w:rsidRPr="007C1D97">
        <w:rPr>
          <w:rFonts w:cs="Arial"/>
          <w:sz w:val="24"/>
          <w:szCs w:val="24"/>
        </w:rPr>
        <w:t>Manejo de Microsoft Office.</w:t>
      </w:r>
    </w:p>
    <w:p w14:paraId="31586D48" w14:textId="77777777" w:rsidR="0077422F" w:rsidRPr="007C1D97" w:rsidRDefault="0077422F" w:rsidP="0077422F">
      <w:pPr>
        <w:numPr>
          <w:ilvl w:val="1"/>
          <w:numId w:val="12"/>
        </w:numPr>
        <w:autoSpaceDE w:val="0"/>
        <w:autoSpaceDN w:val="0"/>
        <w:adjustRightInd w:val="0"/>
        <w:jc w:val="both"/>
        <w:rPr>
          <w:rFonts w:cs="Arial"/>
          <w:sz w:val="24"/>
          <w:szCs w:val="24"/>
        </w:rPr>
      </w:pPr>
      <w:r w:rsidRPr="007C1D97">
        <w:rPr>
          <w:rFonts w:cs="Arial"/>
          <w:sz w:val="24"/>
          <w:szCs w:val="24"/>
        </w:rPr>
        <w:t>Manejo de AutoCAD Civil 3D para dibujo y cubicaciones.</w:t>
      </w:r>
    </w:p>
    <w:p w14:paraId="28652EE9" w14:textId="77777777" w:rsidR="0077422F" w:rsidRPr="007C1D97" w:rsidRDefault="0077422F" w:rsidP="0077422F">
      <w:pPr>
        <w:numPr>
          <w:ilvl w:val="1"/>
          <w:numId w:val="12"/>
        </w:numPr>
        <w:autoSpaceDE w:val="0"/>
        <w:autoSpaceDN w:val="0"/>
        <w:adjustRightInd w:val="0"/>
        <w:jc w:val="both"/>
        <w:rPr>
          <w:rFonts w:cs="Arial"/>
          <w:sz w:val="24"/>
          <w:szCs w:val="24"/>
        </w:rPr>
      </w:pPr>
      <w:r w:rsidRPr="007C1D97">
        <w:rPr>
          <w:rFonts w:cs="Arial"/>
          <w:sz w:val="24"/>
          <w:szCs w:val="24"/>
        </w:rPr>
        <w:lastRenderedPageBreak/>
        <w:t>Manejo de software MDT para dibujo y cubicaciones.</w:t>
      </w:r>
    </w:p>
    <w:p w14:paraId="4CC56C9F" w14:textId="77777777" w:rsidR="0077422F" w:rsidRDefault="0077422F" w:rsidP="0077422F">
      <w:pPr>
        <w:numPr>
          <w:ilvl w:val="1"/>
          <w:numId w:val="12"/>
        </w:numPr>
        <w:autoSpaceDE w:val="0"/>
        <w:autoSpaceDN w:val="0"/>
        <w:adjustRightInd w:val="0"/>
        <w:jc w:val="both"/>
        <w:rPr>
          <w:rFonts w:cs="Arial"/>
          <w:sz w:val="24"/>
          <w:szCs w:val="24"/>
        </w:rPr>
      </w:pPr>
      <w:r w:rsidRPr="007C1D97">
        <w:rPr>
          <w:rFonts w:cs="Arial"/>
          <w:sz w:val="24"/>
          <w:szCs w:val="24"/>
        </w:rPr>
        <w:t>Idioma Inglés, comprensión de lectura y comunicación verbal básica.</w:t>
      </w:r>
    </w:p>
    <w:p w14:paraId="68474078" w14:textId="77777777" w:rsidR="0008087C" w:rsidRPr="007C1D97" w:rsidRDefault="0008087C" w:rsidP="0008087C">
      <w:pPr>
        <w:autoSpaceDE w:val="0"/>
        <w:autoSpaceDN w:val="0"/>
        <w:adjustRightInd w:val="0"/>
        <w:jc w:val="both"/>
        <w:rPr>
          <w:rFonts w:cs="Arial"/>
          <w:sz w:val="24"/>
          <w:szCs w:val="24"/>
        </w:rPr>
      </w:pPr>
    </w:p>
    <w:p w14:paraId="4CE4F0A5" w14:textId="77777777" w:rsidR="0049755E" w:rsidRPr="007C1D97" w:rsidRDefault="0049755E">
      <w:pPr>
        <w:tabs>
          <w:tab w:val="left" w:pos="3402"/>
          <w:tab w:val="left" w:pos="4395"/>
        </w:tabs>
        <w:jc w:val="both"/>
        <w:rPr>
          <w:rFonts w:cs="Arial"/>
          <w:spacing w:val="6"/>
          <w:sz w:val="22"/>
          <w:szCs w:val="22"/>
        </w:rPr>
      </w:pPr>
    </w:p>
    <w:p w14:paraId="05F0BE77" w14:textId="77777777" w:rsidR="00BD164C" w:rsidRPr="0016092B" w:rsidRDefault="0023043C" w:rsidP="00B95E5A">
      <w:pPr>
        <w:pStyle w:val="Ttulo2"/>
        <w:rPr>
          <w:rFonts w:ascii="Arial" w:hAnsi="Arial" w:cs="Arial"/>
          <w:b/>
          <w:spacing w:val="6"/>
          <w:sz w:val="22"/>
          <w:lang w:val="pt-BR"/>
        </w:rPr>
      </w:pPr>
      <w:r w:rsidRPr="0016092B">
        <w:rPr>
          <w:rFonts w:ascii="Arial" w:hAnsi="Arial" w:cs="Arial"/>
          <w:spacing w:val="6"/>
          <w:sz w:val="22"/>
        </w:rPr>
        <w:t xml:space="preserve">VI. </w:t>
      </w:r>
      <w:r w:rsidR="00BD164C" w:rsidRPr="0016092B">
        <w:rPr>
          <w:rFonts w:ascii="Arial" w:hAnsi="Arial" w:cs="Arial"/>
          <w:sz w:val="22"/>
        </w:rPr>
        <w:t>REFERENCIAS</w:t>
      </w:r>
    </w:p>
    <w:p w14:paraId="60831042" w14:textId="77777777" w:rsidR="005C330F" w:rsidRPr="007C1D97" w:rsidRDefault="005C330F" w:rsidP="005C330F">
      <w:pPr>
        <w:autoSpaceDE w:val="0"/>
        <w:autoSpaceDN w:val="0"/>
        <w:adjustRightInd w:val="0"/>
        <w:jc w:val="both"/>
        <w:rPr>
          <w:rFonts w:cs="Arial"/>
          <w:sz w:val="22"/>
          <w:szCs w:val="22"/>
        </w:rPr>
      </w:pPr>
      <w:r w:rsidRPr="007C1D97">
        <w:rPr>
          <w:rFonts w:cs="Arial"/>
          <w:sz w:val="22"/>
          <w:szCs w:val="22"/>
        </w:rPr>
        <w:t>David Roco Rojas, Ingeniero Consultor</w:t>
      </w:r>
      <w:r w:rsidR="009D10E2" w:rsidRPr="007C1D97">
        <w:rPr>
          <w:rFonts w:cs="Arial"/>
          <w:sz w:val="22"/>
          <w:szCs w:val="22"/>
        </w:rPr>
        <w:t xml:space="preserve"> Anglo American</w:t>
      </w:r>
      <w:r w:rsidRPr="007C1D97">
        <w:rPr>
          <w:rFonts w:cs="Arial"/>
          <w:sz w:val="22"/>
          <w:szCs w:val="22"/>
        </w:rPr>
        <w:t>, 66559230.</w:t>
      </w:r>
    </w:p>
    <w:p w14:paraId="1F13A186" w14:textId="77777777" w:rsidR="00F301EC" w:rsidRPr="007C1D97" w:rsidRDefault="005C330F" w:rsidP="00BD164C">
      <w:pPr>
        <w:jc w:val="both"/>
        <w:rPr>
          <w:rFonts w:cs="Arial"/>
          <w:sz w:val="22"/>
          <w:szCs w:val="22"/>
        </w:rPr>
      </w:pPr>
      <w:r w:rsidRPr="007C1D97">
        <w:rPr>
          <w:rFonts w:cs="Arial"/>
          <w:sz w:val="22"/>
          <w:szCs w:val="22"/>
        </w:rPr>
        <w:t>Osvaldo Guzmán La</w:t>
      </w:r>
      <w:r w:rsidR="0077422F" w:rsidRPr="007C1D97">
        <w:rPr>
          <w:rFonts w:cs="Arial"/>
          <w:sz w:val="22"/>
          <w:szCs w:val="22"/>
        </w:rPr>
        <w:t xml:space="preserve"> F</w:t>
      </w:r>
      <w:r w:rsidRPr="007C1D97">
        <w:rPr>
          <w:rFonts w:cs="Arial"/>
          <w:sz w:val="22"/>
          <w:szCs w:val="22"/>
        </w:rPr>
        <w:t>uente, Administrador de Contratos</w:t>
      </w:r>
      <w:r w:rsidR="000F0024" w:rsidRPr="007C1D97">
        <w:rPr>
          <w:rFonts w:cs="Arial"/>
          <w:sz w:val="22"/>
          <w:szCs w:val="22"/>
        </w:rPr>
        <w:t>, Claro Vicuña, 9</w:t>
      </w:r>
      <w:r w:rsidR="0077422F" w:rsidRPr="007C1D97">
        <w:rPr>
          <w:rFonts w:cs="Arial"/>
          <w:sz w:val="22"/>
          <w:szCs w:val="22"/>
        </w:rPr>
        <w:t>0871859</w:t>
      </w:r>
      <w:r w:rsidRPr="007C1D97">
        <w:rPr>
          <w:rFonts w:cs="Arial"/>
          <w:sz w:val="22"/>
          <w:szCs w:val="22"/>
        </w:rPr>
        <w:t>.</w:t>
      </w:r>
    </w:p>
    <w:p w14:paraId="4F285A96" w14:textId="6CF8CC19" w:rsidR="009222D8" w:rsidRPr="007C1D97" w:rsidRDefault="009222D8" w:rsidP="009222D8">
      <w:pPr>
        <w:jc w:val="both"/>
        <w:rPr>
          <w:rFonts w:cs="Arial"/>
          <w:sz w:val="22"/>
          <w:szCs w:val="22"/>
        </w:rPr>
      </w:pPr>
      <w:r w:rsidRPr="007C1D97">
        <w:rPr>
          <w:rFonts w:cs="Arial"/>
          <w:sz w:val="22"/>
          <w:szCs w:val="22"/>
        </w:rPr>
        <w:t xml:space="preserve">Ricardo Pineda </w:t>
      </w:r>
      <w:proofErr w:type="spellStart"/>
      <w:r w:rsidRPr="007C1D97">
        <w:rPr>
          <w:rFonts w:cs="Arial"/>
          <w:sz w:val="22"/>
          <w:szCs w:val="22"/>
        </w:rPr>
        <w:t>Gardella</w:t>
      </w:r>
      <w:proofErr w:type="spellEnd"/>
      <w:r w:rsidRPr="007C1D97">
        <w:rPr>
          <w:rFonts w:cs="Arial"/>
          <w:sz w:val="22"/>
          <w:szCs w:val="22"/>
        </w:rPr>
        <w:t>, Administrador de Contratos, Besalco S.A., 74959088</w:t>
      </w:r>
      <w:r w:rsidR="00A21E4B">
        <w:rPr>
          <w:rFonts w:cs="Arial"/>
          <w:sz w:val="22"/>
          <w:szCs w:val="22"/>
        </w:rPr>
        <w:t>.</w:t>
      </w:r>
    </w:p>
    <w:p w14:paraId="5A27FC37" w14:textId="4839D04C" w:rsidR="00BE531C" w:rsidRPr="007C1D97" w:rsidRDefault="00A21E4B" w:rsidP="009222D8">
      <w:pPr>
        <w:jc w:val="both"/>
        <w:rPr>
          <w:rFonts w:cs="Arial"/>
          <w:sz w:val="22"/>
          <w:szCs w:val="22"/>
        </w:rPr>
      </w:pPr>
      <w:r>
        <w:rPr>
          <w:rFonts w:cs="Arial"/>
          <w:sz w:val="22"/>
          <w:szCs w:val="22"/>
        </w:rPr>
        <w:t>Ricardo Olivos Pacheco, Administrador de Contratos, Ascon S.A., 99502994.</w:t>
      </w:r>
    </w:p>
    <w:p w14:paraId="4B03AE02" w14:textId="77777777" w:rsidR="009222D8" w:rsidRPr="007C1D97" w:rsidRDefault="009222D8" w:rsidP="0077422F">
      <w:pPr>
        <w:autoSpaceDE w:val="0"/>
        <w:autoSpaceDN w:val="0"/>
        <w:adjustRightInd w:val="0"/>
        <w:jc w:val="both"/>
        <w:rPr>
          <w:rFonts w:cs="Arial"/>
          <w:sz w:val="22"/>
          <w:szCs w:val="22"/>
        </w:rPr>
      </w:pPr>
    </w:p>
    <w:p w14:paraId="67376F5F" w14:textId="77777777" w:rsidR="009222D8" w:rsidRPr="007C1D97" w:rsidRDefault="009222D8" w:rsidP="0077422F">
      <w:pPr>
        <w:autoSpaceDE w:val="0"/>
        <w:autoSpaceDN w:val="0"/>
        <w:adjustRightInd w:val="0"/>
        <w:jc w:val="both"/>
        <w:rPr>
          <w:rFonts w:cs="Arial"/>
          <w:sz w:val="22"/>
          <w:szCs w:val="22"/>
        </w:rPr>
      </w:pPr>
    </w:p>
    <w:p w14:paraId="54B877E3" w14:textId="77777777" w:rsidR="00BE531C" w:rsidRPr="007C1D97" w:rsidRDefault="00BE531C" w:rsidP="0077422F">
      <w:pPr>
        <w:autoSpaceDE w:val="0"/>
        <w:autoSpaceDN w:val="0"/>
        <w:adjustRightInd w:val="0"/>
        <w:jc w:val="both"/>
        <w:rPr>
          <w:rFonts w:cs="Arial"/>
          <w:sz w:val="22"/>
          <w:szCs w:val="22"/>
        </w:rPr>
      </w:pPr>
    </w:p>
    <w:p w14:paraId="43DC1A47" w14:textId="77777777" w:rsidR="00BE531C" w:rsidRPr="007C1D97" w:rsidRDefault="00BE531C" w:rsidP="0077422F">
      <w:pPr>
        <w:autoSpaceDE w:val="0"/>
        <w:autoSpaceDN w:val="0"/>
        <w:adjustRightInd w:val="0"/>
        <w:jc w:val="both"/>
        <w:rPr>
          <w:rFonts w:cs="Arial"/>
          <w:sz w:val="22"/>
          <w:szCs w:val="22"/>
        </w:rPr>
      </w:pPr>
      <w:r w:rsidRPr="007C1D97">
        <w:rPr>
          <w:rFonts w:cs="Arial"/>
          <w:sz w:val="22"/>
          <w:szCs w:val="22"/>
        </w:rPr>
        <w:t>Miguel Ortiz Vera</w:t>
      </w:r>
    </w:p>
    <w:p w14:paraId="6DE8F553" w14:textId="02568892" w:rsidR="00BE531C" w:rsidRPr="007C1D97" w:rsidRDefault="001C63AD" w:rsidP="0077422F">
      <w:pPr>
        <w:autoSpaceDE w:val="0"/>
        <w:autoSpaceDN w:val="0"/>
        <w:adjustRightInd w:val="0"/>
        <w:jc w:val="both"/>
        <w:rPr>
          <w:rFonts w:cs="Arial"/>
          <w:sz w:val="22"/>
          <w:szCs w:val="22"/>
        </w:rPr>
      </w:pPr>
      <w:r w:rsidRPr="007C1D97">
        <w:rPr>
          <w:rFonts w:cs="Arial"/>
          <w:sz w:val="22"/>
          <w:szCs w:val="22"/>
        </w:rPr>
        <w:t>Chillán</w:t>
      </w:r>
      <w:r w:rsidR="00BE531C" w:rsidRPr="007C1D97">
        <w:rPr>
          <w:rFonts w:cs="Arial"/>
          <w:sz w:val="22"/>
          <w:szCs w:val="22"/>
        </w:rPr>
        <w:t xml:space="preserve">, </w:t>
      </w:r>
      <w:r w:rsidR="00240699">
        <w:rPr>
          <w:rFonts w:cs="Arial"/>
          <w:sz w:val="22"/>
          <w:szCs w:val="22"/>
        </w:rPr>
        <w:t>julio</w:t>
      </w:r>
      <w:r w:rsidR="00FF4C82" w:rsidRPr="007C1D97">
        <w:rPr>
          <w:rFonts w:cs="Arial"/>
          <w:sz w:val="22"/>
          <w:szCs w:val="22"/>
        </w:rPr>
        <w:t xml:space="preserve"> 2017</w:t>
      </w:r>
      <w:r w:rsidR="00BE531C" w:rsidRPr="007C1D97">
        <w:rPr>
          <w:rFonts w:cs="Arial"/>
          <w:sz w:val="22"/>
          <w:szCs w:val="22"/>
        </w:rPr>
        <w:t>.</w:t>
      </w:r>
    </w:p>
    <w:p w14:paraId="1D1861B2" w14:textId="77777777" w:rsidR="009D10E2" w:rsidRPr="007C1D97" w:rsidRDefault="009D10E2">
      <w:pPr>
        <w:rPr>
          <w:rFonts w:cs="Arial"/>
          <w:sz w:val="22"/>
          <w:szCs w:val="22"/>
        </w:rPr>
      </w:pPr>
      <w:r w:rsidRPr="007C1D97">
        <w:rPr>
          <w:rFonts w:cs="Arial"/>
          <w:sz w:val="22"/>
          <w:szCs w:val="22"/>
        </w:rPr>
        <w:br w:type="page"/>
      </w:r>
    </w:p>
    <w:p w14:paraId="4B68BCE9" w14:textId="77777777" w:rsidR="00605219" w:rsidRPr="007C1D97" w:rsidRDefault="00605219">
      <w:pPr>
        <w:rPr>
          <w:rFonts w:cs="Arial"/>
          <w:sz w:val="22"/>
          <w:szCs w:val="22"/>
        </w:rPr>
      </w:pPr>
      <w:r w:rsidRPr="007C1D97">
        <w:rPr>
          <w:rFonts w:cs="Arial"/>
          <w:noProof/>
          <w:sz w:val="22"/>
          <w:szCs w:val="22"/>
          <w:lang w:val="es-CL" w:eastAsia="es-CL"/>
        </w:rPr>
        <w:lastRenderedPageBreak/>
        <w:drawing>
          <wp:anchor distT="0" distB="0" distL="114300" distR="114300" simplePos="0" relativeHeight="251659264" behindDoc="0" locked="0" layoutInCell="1" allowOverlap="1" wp14:anchorId="5C72AFAA" wp14:editId="36C9E240">
            <wp:simplePos x="1076325" y="904875"/>
            <wp:positionH relativeFrom="margin">
              <wp:align>center</wp:align>
            </wp:positionH>
            <wp:positionV relativeFrom="margin">
              <wp:align>top</wp:align>
            </wp:positionV>
            <wp:extent cx="5731647" cy="7200000"/>
            <wp:effectExtent l="0" t="0" r="2540" b="1270"/>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ulo UDEC.jpg"/>
                    <pic:cNvPicPr/>
                  </pic:nvPicPr>
                  <pic:blipFill>
                    <a:blip r:embed="rId8">
                      <a:extLst>
                        <a:ext uri="{28A0092B-C50C-407E-A947-70E740481C1C}">
                          <a14:useLocalDpi xmlns:a14="http://schemas.microsoft.com/office/drawing/2010/main" val="0"/>
                        </a:ext>
                      </a:extLst>
                    </a:blip>
                    <a:stretch>
                      <a:fillRect/>
                    </a:stretch>
                  </pic:blipFill>
                  <pic:spPr>
                    <a:xfrm>
                      <a:off x="0" y="0"/>
                      <a:ext cx="5731647" cy="7200000"/>
                    </a:xfrm>
                    <a:prstGeom prst="rect">
                      <a:avLst/>
                    </a:prstGeom>
                  </pic:spPr>
                </pic:pic>
              </a:graphicData>
            </a:graphic>
            <wp14:sizeRelH relativeFrom="margin">
              <wp14:pctWidth>0</wp14:pctWidth>
            </wp14:sizeRelH>
            <wp14:sizeRelV relativeFrom="margin">
              <wp14:pctHeight>0</wp14:pctHeight>
            </wp14:sizeRelV>
          </wp:anchor>
        </w:drawing>
      </w:r>
    </w:p>
    <w:p w14:paraId="0C2408EB" w14:textId="77777777" w:rsidR="0077422F" w:rsidRPr="007C1D97" w:rsidRDefault="0077422F">
      <w:pPr>
        <w:rPr>
          <w:rFonts w:cs="Arial"/>
          <w:sz w:val="22"/>
          <w:szCs w:val="22"/>
        </w:rPr>
      </w:pPr>
      <w:r w:rsidRPr="007C1D97">
        <w:rPr>
          <w:rFonts w:cs="Arial"/>
          <w:sz w:val="22"/>
          <w:szCs w:val="22"/>
        </w:rPr>
        <w:br w:type="page"/>
      </w:r>
    </w:p>
    <w:p w14:paraId="5D76E3C7" w14:textId="77777777" w:rsidR="00605219" w:rsidRPr="007C1D97" w:rsidRDefault="0077422F">
      <w:pPr>
        <w:rPr>
          <w:rFonts w:cs="Arial"/>
          <w:sz w:val="22"/>
          <w:szCs w:val="22"/>
        </w:rPr>
      </w:pPr>
      <w:r w:rsidRPr="007C1D97">
        <w:rPr>
          <w:rFonts w:cs="Arial"/>
          <w:noProof/>
          <w:sz w:val="24"/>
          <w:szCs w:val="24"/>
          <w:lang w:val="es-CL" w:eastAsia="es-CL"/>
        </w:rPr>
        <w:lastRenderedPageBreak/>
        <w:drawing>
          <wp:inline distT="0" distB="0" distL="0" distR="0" wp14:anchorId="79F994C0" wp14:editId="76CC9257">
            <wp:extent cx="5793105" cy="7503630"/>
            <wp:effectExtent l="0" t="0" r="0" b="2540"/>
            <wp:docPr id="2" name="Imagen 2" descr="Licenciatura U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cenciatura UB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3105" cy="7503630"/>
                    </a:xfrm>
                    <a:prstGeom prst="rect">
                      <a:avLst/>
                    </a:prstGeom>
                    <a:noFill/>
                    <a:ln>
                      <a:noFill/>
                    </a:ln>
                  </pic:spPr>
                </pic:pic>
              </a:graphicData>
            </a:graphic>
          </wp:inline>
        </w:drawing>
      </w:r>
    </w:p>
    <w:p w14:paraId="350D4347" w14:textId="77777777" w:rsidR="0077422F" w:rsidRPr="007C1D97" w:rsidRDefault="0077422F">
      <w:pPr>
        <w:rPr>
          <w:rFonts w:cs="Arial"/>
          <w:sz w:val="22"/>
          <w:szCs w:val="22"/>
        </w:rPr>
      </w:pPr>
      <w:r w:rsidRPr="007C1D97">
        <w:rPr>
          <w:rFonts w:cs="Arial"/>
          <w:sz w:val="22"/>
          <w:szCs w:val="22"/>
        </w:rPr>
        <w:br w:type="page"/>
      </w:r>
    </w:p>
    <w:p w14:paraId="58DAC98B" w14:textId="77777777" w:rsidR="0077422F" w:rsidRPr="007C1D97" w:rsidRDefault="0077422F">
      <w:pPr>
        <w:rPr>
          <w:rFonts w:cs="Arial"/>
          <w:sz w:val="22"/>
          <w:szCs w:val="22"/>
        </w:rPr>
      </w:pPr>
      <w:r w:rsidRPr="007C1D97">
        <w:rPr>
          <w:rFonts w:cs="Arial"/>
          <w:noProof/>
          <w:sz w:val="24"/>
          <w:szCs w:val="24"/>
          <w:lang w:val="es-CL" w:eastAsia="es-CL"/>
        </w:rPr>
        <w:lastRenderedPageBreak/>
        <w:drawing>
          <wp:inline distT="0" distB="0" distL="0" distR="0" wp14:anchorId="211718E8" wp14:editId="0E233528">
            <wp:extent cx="5793105" cy="7298043"/>
            <wp:effectExtent l="0" t="0" r="0" b="0"/>
            <wp:docPr id="3" name="Imagen 3" descr="Titulo U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tulo UB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3105" cy="7298043"/>
                    </a:xfrm>
                    <a:prstGeom prst="rect">
                      <a:avLst/>
                    </a:prstGeom>
                    <a:noFill/>
                    <a:ln>
                      <a:noFill/>
                    </a:ln>
                  </pic:spPr>
                </pic:pic>
              </a:graphicData>
            </a:graphic>
          </wp:inline>
        </w:drawing>
      </w:r>
    </w:p>
    <w:sectPr w:rsidR="0077422F" w:rsidRPr="007C1D97" w:rsidSect="00810E00">
      <w:pgSz w:w="12242" w:h="15842" w:code="1"/>
      <w:pgMar w:top="1418" w:right="1418" w:bottom="1418" w:left="1701" w:header="964" w:footer="96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438B0" w14:textId="77777777" w:rsidR="009E4E3D" w:rsidRDefault="009E4E3D">
      <w:r>
        <w:separator/>
      </w:r>
    </w:p>
  </w:endnote>
  <w:endnote w:type="continuationSeparator" w:id="0">
    <w:p w14:paraId="3F582FEF" w14:textId="77777777" w:rsidR="009E4E3D" w:rsidRDefault="009E4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B31DB" w14:textId="77777777" w:rsidR="009E4E3D" w:rsidRDefault="009E4E3D">
      <w:r>
        <w:separator/>
      </w:r>
    </w:p>
  </w:footnote>
  <w:footnote w:type="continuationSeparator" w:id="0">
    <w:p w14:paraId="53D01223" w14:textId="77777777" w:rsidR="009E4E3D" w:rsidRDefault="009E4E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7CB9"/>
    <w:multiLevelType w:val="multilevel"/>
    <w:tmpl w:val="4EC8DEF6"/>
    <w:lvl w:ilvl="0">
      <w:start w:val="1"/>
      <w:numFmt w:val="decimal"/>
      <w:lvlText w:val="%1."/>
      <w:lvlJc w:val="left"/>
      <w:pPr>
        <w:tabs>
          <w:tab w:val="num" w:pos="360"/>
        </w:tabs>
        <w:ind w:left="360" w:hanging="360"/>
      </w:pPr>
      <w:rPr>
        <w:rFonts w:cs="Times New Roman"/>
        <w:b/>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nsid w:val="0716109E"/>
    <w:multiLevelType w:val="hybridMultilevel"/>
    <w:tmpl w:val="7772CC5C"/>
    <w:lvl w:ilvl="0" w:tplc="0C0A0001">
      <w:start w:val="1"/>
      <w:numFmt w:val="bullet"/>
      <w:lvlText w:val=""/>
      <w:lvlJc w:val="left"/>
      <w:pPr>
        <w:tabs>
          <w:tab w:val="num" w:pos="360"/>
        </w:tabs>
        <w:ind w:left="360" w:hanging="360"/>
      </w:pPr>
      <w:rPr>
        <w:rFonts w:ascii="Symbol" w:hAnsi="Symbol" w:hint="default"/>
      </w:rPr>
    </w:lvl>
    <w:lvl w:ilvl="1" w:tplc="0C0A0005">
      <w:start w:val="1"/>
      <w:numFmt w:val="bullet"/>
      <w:lvlText w:val=""/>
      <w:lvlJc w:val="left"/>
      <w:pPr>
        <w:tabs>
          <w:tab w:val="num" w:pos="1080"/>
        </w:tabs>
        <w:ind w:left="1080" w:hanging="360"/>
      </w:pPr>
      <w:rPr>
        <w:rFonts w:ascii="Wingdings" w:hAnsi="Wingding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0B1A189C"/>
    <w:multiLevelType w:val="hybridMultilevel"/>
    <w:tmpl w:val="905A6D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7CA5AB7"/>
    <w:multiLevelType w:val="hybridMultilevel"/>
    <w:tmpl w:val="DBC0E02E"/>
    <w:lvl w:ilvl="0" w:tplc="9FB67554">
      <w:start w:val="1"/>
      <w:numFmt w:val="bullet"/>
      <w:lvlText w:val=""/>
      <w:lvlJc w:val="left"/>
      <w:pPr>
        <w:tabs>
          <w:tab w:val="num" w:pos="340"/>
        </w:tabs>
        <w:ind w:left="340" w:hanging="227"/>
      </w:pPr>
      <w:rPr>
        <w:rFonts w:ascii="Wingdings" w:hAnsi="Wingdings" w:hint="default"/>
      </w:rPr>
    </w:lvl>
    <w:lvl w:ilvl="1" w:tplc="B2C0DD06" w:tentative="1">
      <w:start w:val="1"/>
      <w:numFmt w:val="bullet"/>
      <w:lvlText w:val="o"/>
      <w:lvlJc w:val="left"/>
      <w:pPr>
        <w:tabs>
          <w:tab w:val="num" w:pos="1440"/>
        </w:tabs>
        <w:ind w:left="1440" w:hanging="360"/>
      </w:pPr>
      <w:rPr>
        <w:rFonts w:ascii="Courier New" w:hAnsi="Courier New" w:cs="Courier New" w:hint="default"/>
      </w:rPr>
    </w:lvl>
    <w:lvl w:ilvl="2" w:tplc="BA9C7C58" w:tentative="1">
      <w:start w:val="1"/>
      <w:numFmt w:val="bullet"/>
      <w:lvlText w:val=""/>
      <w:lvlJc w:val="left"/>
      <w:pPr>
        <w:tabs>
          <w:tab w:val="num" w:pos="2160"/>
        </w:tabs>
        <w:ind w:left="2160" w:hanging="360"/>
      </w:pPr>
      <w:rPr>
        <w:rFonts w:ascii="Wingdings" w:hAnsi="Wingdings" w:hint="default"/>
      </w:rPr>
    </w:lvl>
    <w:lvl w:ilvl="3" w:tplc="B80E7902" w:tentative="1">
      <w:start w:val="1"/>
      <w:numFmt w:val="bullet"/>
      <w:lvlText w:val=""/>
      <w:lvlJc w:val="left"/>
      <w:pPr>
        <w:tabs>
          <w:tab w:val="num" w:pos="2880"/>
        </w:tabs>
        <w:ind w:left="2880" w:hanging="360"/>
      </w:pPr>
      <w:rPr>
        <w:rFonts w:ascii="Symbol" w:hAnsi="Symbol" w:hint="default"/>
      </w:rPr>
    </w:lvl>
    <w:lvl w:ilvl="4" w:tplc="BF42E902" w:tentative="1">
      <w:start w:val="1"/>
      <w:numFmt w:val="bullet"/>
      <w:lvlText w:val="o"/>
      <w:lvlJc w:val="left"/>
      <w:pPr>
        <w:tabs>
          <w:tab w:val="num" w:pos="3600"/>
        </w:tabs>
        <w:ind w:left="3600" w:hanging="360"/>
      </w:pPr>
      <w:rPr>
        <w:rFonts w:ascii="Courier New" w:hAnsi="Courier New" w:cs="Courier New" w:hint="default"/>
      </w:rPr>
    </w:lvl>
    <w:lvl w:ilvl="5" w:tplc="B0BCBE64" w:tentative="1">
      <w:start w:val="1"/>
      <w:numFmt w:val="bullet"/>
      <w:lvlText w:val=""/>
      <w:lvlJc w:val="left"/>
      <w:pPr>
        <w:tabs>
          <w:tab w:val="num" w:pos="4320"/>
        </w:tabs>
        <w:ind w:left="4320" w:hanging="360"/>
      </w:pPr>
      <w:rPr>
        <w:rFonts w:ascii="Wingdings" w:hAnsi="Wingdings" w:hint="default"/>
      </w:rPr>
    </w:lvl>
    <w:lvl w:ilvl="6" w:tplc="82A09164" w:tentative="1">
      <w:start w:val="1"/>
      <w:numFmt w:val="bullet"/>
      <w:lvlText w:val=""/>
      <w:lvlJc w:val="left"/>
      <w:pPr>
        <w:tabs>
          <w:tab w:val="num" w:pos="5040"/>
        </w:tabs>
        <w:ind w:left="5040" w:hanging="360"/>
      </w:pPr>
      <w:rPr>
        <w:rFonts w:ascii="Symbol" w:hAnsi="Symbol" w:hint="default"/>
      </w:rPr>
    </w:lvl>
    <w:lvl w:ilvl="7" w:tplc="0BDEC286" w:tentative="1">
      <w:start w:val="1"/>
      <w:numFmt w:val="bullet"/>
      <w:lvlText w:val="o"/>
      <w:lvlJc w:val="left"/>
      <w:pPr>
        <w:tabs>
          <w:tab w:val="num" w:pos="5760"/>
        </w:tabs>
        <w:ind w:left="5760" w:hanging="360"/>
      </w:pPr>
      <w:rPr>
        <w:rFonts w:ascii="Courier New" w:hAnsi="Courier New" w:cs="Courier New" w:hint="default"/>
      </w:rPr>
    </w:lvl>
    <w:lvl w:ilvl="8" w:tplc="09020F4C" w:tentative="1">
      <w:start w:val="1"/>
      <w:numFmt w:val="bullet"/>
      <w:lvlText w:val=""/>
      <w:lvlJc w:val="left"/>
      <w:pPr>
        <w:tabs>
          <w:tab w:val="num" w:pos="6480"/>
        </w:tabs>
        <w:ind w:left="6480" w:hanging="360"/>
      </w:pPr>
      <w:rPr>
        <w:rFonts w:ascii="Wingdings" w:hAnsi="Wingdings" w:hint="default"/>
      </w:rPr>
    </w:lvl>
  </w:abstractNum>
  <w:abstractNum w:abstractNumId="4">
    <w:nsid w:val="22706205"/>
    <w:multiLevelType w:val="hybridMultilevel"/>
    <w:tmpl w:val="A364B4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8A45B84"/>
    <w:multiLevelType w:val="hybridMultilevel"/>
    <w:tmpl w:val="44389B22"/>
    <w:lvl w:ilvl="0" w:tplc="61EE7A8A">
      <w:start w:val="1"/>
      <w:numFmt w:val="bullet"/>
      <w:pStyle w:val="Logro"/>
      <w:lvlText w:val=""/>
      <w:lvlJc w:val="left"/>
      <w:pPr>
        <w:tabs>
          <w:tab w:val="num" w:pos="340"/>
        </w:tabs>
        <w:ind w:left="340" w:hanging="340"/>
      </w:pPr>
      <w:rPr>
        <w:rFonts w:ascii="Wingdings" w:hAnsi="Wingdings" w:hint="default"/>
      </w:rPr>
    </w:lvl>
    <w:lvl w:ilvl="1" w:tplc="9690B1F0" w:tentative="1">
      <w:start w:val="1"/>
      <w:numFmt w:val="bullet"/>
      <w:lvlText w:val="o"/>
      <w:lvlJc w:val="left"/>
      <w:pPr>
        <w:tabs>
          <w:tab w:val="num" w:pos="1440"/>
        </w:tabs>
        <w:ind w:left="1440" w:hanging="360"/>
      </w:pPr>
      <w:rPr>
        <w:rFonts w:ascii="Courier New" w:hAnsi="Courier New" w:cs="Courier New" w:hint="default"/>
      </w:rPr>
    </w:lvl>
    <w:lvl w:ilvl="2" w:tplc="E138A65A" w:tentative="1">
      <w:start w:val="1"/>
      <w:numFmt w:val="bullet"/>
      <w:lvlText w:val=""/>
      <w:lvlJc w:val="left"/>
      <w:pPr>
        <w:tabs>
          <w:tab w:val="num" w:pos="2160"/>
        </w:tabs>
        <w:ind w:left="2160" w:hanging="360"/>
      </w:pPr>
      <w:rPr>
        <w:rFonts w:ascii="Wingdings" w:hAnsi="Wingdings" w:hint="default"/>
      </w:rPr>
    </w:lvl>
    <w:lvl w:ilvl="3" w:tplc="5EBCAAB4" w:tentative="1">
      <w:start w:val="1"/>
      <w:numFmt w:val="bullet"/>
      <w:lvlText w:val=""/>
      <w:lvlJc w:val="left"/>
      <w:pPr>
        <w:tabs>
          <w:tab w:val="num" w:pos="2880"/>
        </w:tabs>
        <w:ind w:left="2880" w:hanging="360"/>
      </w:pPr>
      <w:rPr>
        <w:rFonts w:ascii="Symbol" w:hAnsi="Symbol" w:hint="default"/>
      </w:rPr>
    </w:lvl>
    <w:lvl w:ilvl="4" w:tplc="628625F8" w:tentative="1">
      <w:start w:val="1"/>
      <w:numFmt w:val="bullet"/>
      <w:lvlText w:val="o"/>
      <w:lvlJc w:val="left"/>
      <w:pPr>
        <w:tabs>
          <w:tab w:val="num" w:pos="3600"/>
        </w:tabs>
        <w:ind w:left="3600" w:hanging="360"/>
      </w:pPr>
      <w:rPr>
        <w:rFonts w:ascii="Courier New" w:hAnsi="Courier New" w:cs="Courier New" w:hint="default"/>
      </w:rPr>
    </w:lvl>
    <w:lvl w:ilvl="5" w:tplc="E03E2914" w:tentative="1">
      <w:start w:val="1"/>
      <w:numFmt w:val="bullet"/>
      <w:lvlText w:val=""/>
      <w:lvlJc w:val="left"/>
      <w:pPr>
        <w:tabs>
          <w:tab w:val="num" w:pos="4320"/>
        </w:tabs>
        <w:ind w:left="4320" w:hanging="360"/>
      </w:pPr>
      <w:rPr>
        <w:rFonts w:ascii="Wingdings" w:hAnsi="Wingdings" w:hint="default"/>
      </w:rPr>
    </w:lvl>
    <w:lvl w:ilvl="6" w:tplc="2AF09480" w:tentative="1">
      <w:start w:val="1"/>
      <w:numFmt w:val="bullet"/>
      <w:lvlText w:val=""/>
      <w:lvlJc w:val="left"/>
      <w:pPr>
        <w:tabs>
          <w:tab w:val="num" w:pos="5040"/>
        </w:tabs>
        <w:ind w:left="5040" w:hanging="360"/>
      </w:pPr>
      <w:rPr>
        <w:rFonts w:ascii="Symbol" w:hAnsi="Symbol" w:hint="default"/>
      </w:rPr>
    </w:lvl>
    <w:lvl w:ilvl="7" w:tplc="70B07BC6" w:tentative="1">
      <w:start w:val="1"/>
      <w:numFmt w:val="bullet"/>
      <w:lvlText w:val="o"/>
      <w:lvlJc w:val="left"/>
      <w:pPr>
        <w:tabs>
          <w:tab w:val="num" w:pos="5760"/>
        </w:tabs>
        <w:ind w:left="5760" w:hanging="360"/>
      </w:pPr>
      <w:rPr>
        <w:rFonts w:ascii="Courier New" w:hAnsi="Courier New" w:cs="Courier New" w:hint="default"/>
      </w:rPr>
    </w:lvl>
    <w:lvl w:ilvl="8" w:tplc="FC1082C4" w:tentative="1">
      <w:start w:val="1"/>
      <w:numFmt w:val="bullet"/>
      <w:lvlText w:val=""/>
      <w:lvlJc w:val="left"/>
      <w:pPr>
        <w:tabs>
          <w:tab w:val="num" w:pos="6480"/>
        </w:tabs>
        <w:ind w:left="6480" w:hanging="360"/>
      </w:pPr>
      <w:rPr>
        <w:rFonts w:ascii="Wingdings" w:hAnsi="Wingdings" w:hint="default"/>
      </w:rPr>
    </w:lvl>
  </w:abstractNum>
  <w:abstractNum w:abstractNumId="6">
    <w:nsid w:val="37D92DA1"/>
    <w:multiLevelType w:val="hybridMultilevel"/>
    <w:tmpl w:val="F5684D3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8840A8"/>
    <w:multiLevelType w:val="hybridMultilevel"/>
    <w:tmpl w:val="AF5A7B9E"/>
    <w:lvl w:ilvl="0" w:tplc="27CAC6C6">
      <w:start w:val="1"/>
      <w:numFmt w:val="bullet"/>
      <w:lvlText w:val=""/>
      <w:lvlJc w:val="left"/>
      <w:pPr>
        <w:tabs>
          <w:tab w:val="num" w:pos="340"/>
        </w:tabs>
        <w:ind w:left="340" w:hanging="340"/>
      </w:pPr>
      <w:rPr>
        <w:rFonts w:ascii="Wingdings" w:hAnsi="Wingdings" w:hint="default"/>
      </w:rPr>
    </w:lvl>
    <w:lvl w:ilvl="1" w:tplc="547C9986" w:tentative="1">
      <w:start w:val="1"/>
      <w:numFmt w:val="bullet"/>
      <w:lvlText w:val="o"/>
      <w:lvlJc w:val="left"/>
      <w:pPr>
        <w:tabs>
          <w:tab w:val="num" w:pos="1925"/>
        </w:tabs>
        <w:ind w:left="1925" w:hanging="360"/>
      </w:pPr>
      <w:rPr>
        <w:rFonts w:ascii="Courier New" w:hAnsi="Courier New" w:cs="Courier New" w:hint="default"/>
      </w:rPr>
    </w:lvl>
    <w:lvl w:ilvl="2" w:tplc="4C581AA4" w:tentative="1">
      <w:start w:val="1"/>
      <w:numFmt w:val="bullet"/>
      <w:lvlText w:val=""/>
      <w:lvlJc w:val="left"/>
      <w:pPr>
        <w:tabs>
          <w:tab w:val="num" w:pos="2645"/>
        </w:tabs>
        <w:ind w:left="2645" w:hanging="360"/>
      </w:pPr>
      <w:rPr>
        <w:rFonts w:ascii="Wingdings" w:hAnsi="Wingdings" w:hint="default"/>
      </w:rPr>
    </w:lvl>
    <w:lvl w:ilvl="3" w:tplc="58C4E004" w:tentative="1">
      <w:start w:val="1"/>
      <w:numFmt w:val="bullet"/>
      <w:lvlText w:val=""/>
      <w:lvlJc w:val="left"/>
      <w:pPr>
        <w:tabs>
          <w:tab w:val="num" w:pos="3365"/>
        </w:tabs>
        <w:ind w:left="3365" w:hanging="360"/>
      </w:pPr>
      <w:rPr>
        <w:rFonts w:ascii="Symbol" w:hAnsi="Symbol" w:hint="default"/>
      </w:rPr>
    </w:lvl>
    <w:lvl w:ilvl="4" w:tplc="98C67A92" w:tentative="1">
      <w:start w:val="1"/>
      <w:numFmt w:val="bullet"/>
      <w:lvlText w:val="o"/>
      <w:lvlJc w:val="left"/>
      <w:pPr>
        <w:tabs>
          <w:tab w:val="num" w:pos="4085"/>
        </w:tabs>
        <w:ind w:left="4085" w:hanging="360"/>
      </w:pPr>
      <w:rPr>
        <w:rFonts w:ascii="Courier New" w:hAnsi="Courier New" w:cs="Courier New" w:hint="default"/>
      </w:rPr>
    </w:lvl>
    <w:lvl w:ilvl="5" w:tplc="B4D03B88" w:tentative="1">
      <w:start w:val="1"/>
      <w:numFmt w:val="bullet"/>
      <w:lvlText w:val=""/>
      <w:lvlJc w:val="left"/>
      <w:pPr>
        <w:tabs>
          <w:tab w:val="num" w:pos="4805"/>
        </w:tabs>
        <w:ind w:left="4805" w:hanging="360"/>
      </w:pPr>
      <w:rPr>
        <w:rFonts w:ascii="Wingdings" w:hAnsi="Wingdings" w:hint="default"/>
      </w:rPr>
    </w:lvl>
    <w:lvl w:ilvl="6" w:tplc="21088698" w:tentative="1">
      <w:start w:val="1"/>
      <w:numFmt w:val="bullet"/>
      <w:lvlText w:val=""/>
      <w:lvlJc w:val="left"/>
      <w:pPr>
        <w:tabs>
          <w:tab w:val="num" w:pos="5525"/>
        </w:tabs>
        <w:ind w:left="5525" w:hanging="360"/>
      </w:pPr>
      <w:rPr>
        <w:rFonts w:ascii="Symbol" w:hAnsi="Symbol" w:hint="default"/>
      </w:rPr>
    </w:lvl>
    <w:lvl w:ilvl="7" w:tplc="0B449224" w:tentative="1">
      <w:start w:val="1"/>
      <w:numFmt w:val="bullet"/>
      <w:lvlText w:val="o"/>
      <w:lvlJc w:val="left"/>
      <w:pPr>
        <w:tabs>
          <w:tab w:val="num" w:pos="6245"/>
        </w:tabs>
        <w:ind w:left="6245" w:hanging="360"/>
      </w:pPr>
      <w:rPr>
        <w:rFonts w:ascii="Courier New" w:hAnsi="Courier New" w:cs="Courier New" w:hint="default"/>
      </w:rPr>
    </w:lvl>
    <w:lvl w:ilvl="8" w:tplc="1B7847EC" w:tentative="1">
      <w:start w:val="1"/>
      <w:numFmt w:val="bullet"/>
      <w:lvlText w:val=""/>
      <w:lvlJc w:val="left"/>
      <w:pPr>
        <w:tabs>
          <w:tab w:val="num" w:pos="6965"/>
        </w:tabs>
        <w:ind w:left="6965" w:hanging="360"/>
      </w:pPr>
      <w:rPr>
        <w:rFonts w:ascii="Wingdings" w:hAnsi="Wingdings" w:hint="default"/>
      </w:rPr>
    </w:lvl>
  </w:abstractNum>
  <w:abstractNum w:abstractNumId="8">
    <w:nsid w:val="426B4681"/>
    <w:multiLevelType w:val="hybridMultilevel"/>
    <w:tmpl w:val="0E368B8C"/>
    <w:lvl w:ilvl="0" w:tplc="1B5CE446">
      <w:start w:val="1"/>
      <w:numFmt w:val="bullet"/>
      <w:lvlText w:val=""/>
      <w:lvlJc w:val="left"/>
      <w:pPr>
        <w:tabs>
          <w:tab w:val="num" w:pos="340"/>
        </w:tabs>
        <w:ind w:left="340" w:hanging="227"/>
      </w:pPr>
      <w:rPr>
        <w:rFonts w:ascii="Wingdings" w:hAnsi="Wingdings" w:hint="default"/>
      </w:rPr>
    </w:lvl>
    <w:lvl w:ilvl="1" w:tplc="CDFA7ADA" w:tentative="1">
      <w:start w:val="1"/>
      <w:numFmt w:val="bullet"/>
      <w:lvlText w:val="o"/>
      <w:lvlJc w:val="left"/>
      <w:pPr>
        <w:tabs>
          <w:tab w:val="num" w:pos="1440"/>
        </w:tabs>
        <w:ind w:left="1440" w:hanging="360"/>
      </w:pPr>
      <w:rPr>
        <w:rFonts w:ascii="Courier New" w:hAnsi="Courier New" w:cs="Courier New" w:hint="default"/>
      </w:rPr>
    </w:lvl>
    <w:lvl w:ilvl="2" w:tplc="954C101C" w:tentative="1">
      <w:start w:val="1"/>
      <w:numFmt w:val="bullet"/>
      <w:lvlText w:val=""/>
      <w:lvlJc w:val="left"/>
      <w:pPr>
        <w:tabs>
          <w:tab w:val="num" w:pos="2160"/>
        </w:tabs>
        <w:ind w:left="2160" w:hanging="360"/>
      </w:pPr>
      <w:rPr>
        <w:rFonts w:ascii="Wingdings" w:hAnsi="Wingdings" w:hint="default"/>
      </w:rPr>
    </w:lvl>
    <w:lvl w:ilvl="3" w:tplc="5960288A" w:tentative="1">
      <w:start w:val="1"/>
      <w:numFmt w:val="bullet"/>
      <w:lvlText w:val=""/>
      <w:lvlJc w:val="left"/>
      <w:pPr>
        <w:tabs>
          <w:tab w:val="num" w:pos="2880"/>
        </w:tabs>
        <w:ind w:left="2880" w:hanging="360"/>
      </w:pPr>
      <w:rPr>
        <w:rFonts w:ascii="Symbol" w:hAnsi="Symbol" w:hint="default"/>
      </w:rPr>
    </w:lvl>
    <w:lvl w:ilvl="4" w:tplc="9C6EA84C" w:tentative="1">
      <w:start w:val="1"/>
      <w:numFmt w:val="bullet"/>
      <w:lvlText w:val="o"/>
      <w:lvlJc w:val="left"/>
      <w:pPr>
        <w:tabs>
          <w:tab w:val="num" w:pos="3600"/>
        </w:tabs>
        <w:ind w:left="3600" w:hanging="360"/>
      </w:pPr>
      <w:rPr>
        <w:rFonts w:ascii="Courier New" w:hAnsi="Courier New" w:cs="Courier New" w:hint="default"/>
      </w:rPr>
    </w:lvl>
    <w:lvl w:ilvl="5" w:tplc="0D528842" w:tentative="1">
      <w:start w:val="1"/>
      <w:numFmt w:val="bullet"/>
      <w:lvlText w:val=""/>
      <w:lvlJc w:val="left"/>
      <w:pPr>
        <w:tabs>
          <w:tab w:val="num" w:pos="4320"/>
        </w:tabs>
        <w:ind w:left="4320" w:hanging="360"/>
      </w:pPr>
      <w:rPr>
        <w:rFonts w:ascii="Wingdings" w:hAnsi="Wingdings" w:hint="default"/>
      </w:rPr>
    </w:lvl>
    <w:lvl w:ilvl="6" w:tplc="C2BE6454" w:tentative="1">
      <w:start w:val="1"/>
      <w:numFmt w:val="bullet"/>
      <w:lvlText w:val=""/>
      <w:lvlJc w:val="left"/>
      <w:pPr>
        <w:tabs>
          <w:tab w:val="num" w:pos="5040"/>
        </w:tabs>
        <w:ind w:left="5040" w:hanging="360"/>
      </w:pPr>
      <w:rPr>
        <w:rFonts w:ascii="Symbol" w:hAnsi="Symbol" w:hint="default"/>
      </w:rPr>
    </w:lvl>
    <w:lvl w:ilvl="7" w:tplc="614408C4" w:tentative="1">
      <w:start w:val="1"/>
      <w:numFmt w:val="bullet"/>
      <w:lvlText w:val="o"/>
      <w:lvlJc w:val="left"/>
      <w:pPr>
        <w:tabs>
          <w:tab w:val="num" w:pos="5760"/>
        </w:tabs>
        <w:ind w:left="5760" w:hanging="360"/>
      </w:pPr>
      <w:rPr>
        <w:rFonts w:ascii="Courier New" w:hAnsi="Courier New" w:cs="Courier New" w:hint="default"/>
      </w:rPr>
    </w:lvl>
    <w:lvl w:ilvl="8" w:tplc="8564C7F8" w:tentative="1">
      <w:start w:val="1"/>
      <w:numFmt w:val="bullet"/>
      <w:lvlText w:val=""/>
      <w:lvlJc w:val="left"/>
      <w:pPr>
        <w:tabs>
          <w:tab w:val="num" w:pos="6480"/>
        </w:tabs>
        <w:ind w:left="6480" w:hanging="360"/>
      </w:pPr>
      <w:rPr>
        <w:rFonts w:ascii="Wingdings" w:hAnsi="Wingdings" w:hint="default"/>
      </w:rPr>
    </w:lvl>
  </w:abstractNum>
  <w:abstractNum w:abstractNumId="9">
    <w:nsid w:val="493A050C"/>
    <w:multiLevelType w:val="hybridMultilevel"/>
    <w:tmpl w:val="AD18E9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BCB7A35"/>
    <w:multiLevelType w:val="hybridMultilevel"/>
    <w:tmpl w:val="33D868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AC341F9"/>
    <w:multiLevelType w:val="hybridMultilevel"/>
    <w:tmpl w:val="4002EA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D926D18"/>
    <w:multiLevelType w:val="multilevel"/>
    <w:tmpl w:val="0C0A001F"/>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nsid w:val="7CED56EE"/>
    <w:multiLevelType w:val="hybridMultilevel"/>
    <w:tmpl w:val="54907B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5"/>
  </w:num>
  <w:num w:numId="5">
    <w:abstractNumId w:val="4"/>
  </w:num>
  <w:num w:numId="6">
    <w:abstractNumId w:val="6"/>
  </w:num>
  <w:num w:numId="7">
    <w:abstractNumId w:val="10"/>
  </w:num>
  <w:num w:numId="8">
    <w:abstractNumId w:val="12"/>
  </w:num>
  <w:num w:numId="9">
    <w:abstractNumId w:val="9"/>
  </w:num>
  <w:num w:numId="10">
    <w:abstractNumId w:val="13"/>
  </w:num>
  <w:num w:numId="11">
    <w:abstractNumId w:val="1"/>
  </w:num>
  <w:num w:numId="12">
    <w:abstractNumId w:val="0"/>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0"/>
  <w:activeWritingStyle w:appName="MSWord" w:lang="es-ES" w:vendorID="9" w:dllVersion="512" w:checkStyle="1"/>
  <w:activeWritingStyle w:appName="MSWord" w:lang="es-ES_tradnl" w:vendorID="9" w:dllVersion="512" w:checkStyle="1"/>
  <w:activeWritingStyle w:appName="MSWord" w:lang="es-C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934"/>
    <w:rsid w:val="000076C5"/>
    <w:rsid w:val="00010FDE"/>
    <w:rsid w:val="000161CE"/>
    <w:rsid w:val="000331C0"/>
    <w:rsid w:val="00033934"/>
    <w:rsid w:val="00035D6B"/>
    <w:rsid w:val="00053137"/>
    <w:rsid w:val="00066FC9"/>
    <w:rsid w:val="000731E0"/>
    <w:rsid w:val="0008087C"/>
    <w:rsid w:val="00081B4E"/>
    <w:rsid w:val="0008497A"/>
    <w:rsid w:val="00093E70"/>
    <w:rsid w:val="000B37AB"/>
    <w:rsid w:val="000C1D90"/>
    <w:rsid w:val="000F0024"/>
    <w:rsid w:val="000F39C5"/>
    <w:rsid w:val="000F5137"/>
    <w:rsid w:val="00142F92"/>
    <w:rsid w:val="00151758"/>
    <w:rsid w:val="0016092B"/>
    <w:rsid w:val="001C63AD"/>
    <w:rsid w:val="002065CF"/>
    <w:rsid w:val="00212898"/>
    <w:rsid w:val="002168E9"/>
    <w:rsid w:val="0023043C"/>
    <w:rsid w:val="00240699"/>
    <w:rsid w:val="00245534"/>
    <w:rsid w:val="00247571"/>
    <w:rsid w:val="00265395"/>
    <w:rsid w:val="00270D9E"/>
    <w:rsid w:val="00285E81"/>
    <w:rsid w:val="0029419F"/>
    <w:rsid w:val="002D597E"/>
    <w:rsid w:val="002D72BE"/>
    <w:rsid w:val="002D79E0"/>
    <w:rsid w:val="002E3791"/>
    <w:rsid w:val="002F4477"/>
    <w:rsid w:val="00303A58"/>
    <w:rsid w:val="00305543"/>
    <w:rsid w:val="00316658"/>
    <w:rsid w:val="00345448"/>
    <w:rsid w:val="00381514"/>
    <w:rsid w:val="003A4524"/>
    <w:rsid w:val="003B5B04"/>
    <w:rsid w:val="003B5C90"/>
    <w:rsid w:val="003B7BF5"/>
    <w:rsid w:val="003C3F0F"/>
    <w:rsid w:val="00412B73"/>
    <w:rsid w:val="0046735D"/>
    <w:rsid w:val="00475F04"/>
    <w:rsid w:val="0048519E"/>
    <w:rsid w:val="00486646"/>
    <w:rsid w:val="00496CE2"/>
    <w:rsid w:val="0049755E"/>
    <w:rsid w:val="004E0E84"/>
    <w:rsid w:val="0050027F"/>
    <w:rsid w:val="005128C2"/>
    <w:rsid w:val="00525F2B"/>
    <w:rsid w:val="00536081"/>
    <w:rsid w:val="00547C86"/>
    <w:rsid w:val="005518E4"/>
    <w:rsid w:val="005847CC"/>
    <w:rsid w:val="005B5588"/>
    <w:rsid w:val="005C330F"/>
    <w:rsid w:val="005C71E7"/>
    <w:rsid w:val="005E4AC3"/>
    <w:rsid w:val="00605219"/>
    <w:rsid w:val="00625DBC"/>
    <w:rsid w:val="00625F0A"/>
    <w:rsid w:val="00656E5B"/>
    <w:rsid w:val="006619AC"/>
    <w:rsid w:val="006C7FD8"/>
    <w:rsid w:val="006F0174"/>
    <w:rsid w:val="00711B74"/>
    <w:rsid w:val="0071461B"/>
    <w:rsid w:val="00732A9B"/>
    <w:rsid w:val="0077422F"/>
    <w:rsid w:val="00786073"/>
    <w:rsid w:val="007913FF"/>
    <w:rsid w:val="007A7B5D"/>
    <w:rsid w:val="007B782F"/>
    <w:rsid w:val="007C1D97"/>
    <w:rsid w:val="007C48C9"/>
    <w:rsid w:val="007C64CF"/>
    <w:rsid w:val="007D5426"/>
    <w:rsid w:val="007F1594"/>
    <w:rsid w:val="007F6D34"/>
    <w:rsid w:val="008054BA"/>
    <w:rsid w:val="00810E00"/>
    <w:rsid w:val="00835D20"/>
    <w:rsid w:val="00845E9B"/>
    <w:rsid w:val="008560CF"/>
    <w:rsid w:val="00857608"/>
    <w:rsid w:val="00861524"/>
    <w:rsid w:val="00861F66"/>
    <w:rsid w:val="008908E4"/>
    <w:rsid w:val="00895818"/>
    <w:rsid w:val="008A16F0"/>
    <w:rsid w:val="008B2AE4"/>
    <w:rsid w:val="008E63FE"/>
    <w:rsid w:val="008F14FD"/>
    <w:rsid w:val="009019EF"/>
    <w:rsid w:val="009222D8"/>
    <w:rsid w:val="00924051"/>
    <w:rsid w:val="0096230B"/>
    <w:rsid w:val="00963F33"/>
    <w:rsid w:val="00967EDD"/>
    <w:rsid w:val="00976A52"/>
    <w:rsid w:val="00992DC0"/>
    <w:rsid w:val="009D10E2"/>
    <w:rsid w:val="009D29BB"/>
    <w:rsid w:val="009D3946"/>
    <w:rsid w:val="009D3960"/>
    <w:rsid w:val="009E28F2"/>
    <w:rsid w:val="009E4E3D"/>
    <w:rsid w:val="009E5DB5"/>
    <w:rsid w:val="009F45E5"/>
    <w:rsid w:val="00A04ED8"/>
    <w:rsid w:val="00A12135"/>
    <w:rsid w:val="00A13595"/>
    <w:rsid w:val="00A21E4B"/>
    <w:rsid w:val="00A410B2"/>
    <w:rsid w:val="00A45F3F"/>
    <w:rsid w:val="00A50B76"/>
    <w:rsid w:val="00A70640"/>
    <w:rsid w:val="00AD5D2C"/>
    <w:rsid w:val="00AD62EE"/>
    <w:rsid w:val="00AD78D8"/>
    <w:rsid w:val="00AE02CF"/>
    <w:rsid w:val="00B0284C"/>
    <w:rsid w:val="00B109A5"/>
    <w:rsid w:val="00B1168F"/>
    <w:rsid w:val="00B16A49"/>
    <w:rsid w:val="00B3713C"/>
    <w:rsid w:val="00B66B4D"/>
    <w:rsid w:val="00B73C27"/>
    <w:rsid w:val="00B95E5A"/>
    <w:rsid w:val="00BB1384"/>
    <w:rsid w:val="00BC7251"/>
    <w:rsid w:val="00BD164C"/>
    <w:rsid w:val="00BE0D97"/>
    <w:rsid w:val="00BE16B6"/>
    <w:rsid w:val="00BE179F"/>
    <w:rsid w:val="00BE531C"/>
    <w:rsid w:val="00C2528A"/>
    <w:rsid w:val="00C3582F"/>
    <w:rsid w:val="00C6231D"/>
    <w:rsid w:val="00CB49CF"/>
    <w:rsid w:val="00CE4CD7"/>
    <w:rsid w:val="00D035E5"/>
    <w:rsid w:val="00D34F91"/>
    <w:rsid w:val="00D56AFE"/>
    <w:rsid w:val="00D66CBC"/>
    <w:rsid w:val="00D67DD1"/>
    <w:rsid w:val="00DA61C6"/>
    <w:rsid w:val="00DD4CE5"/>
    <w:rsid w:val="00DE2AB6"/>
    <w:rsid w:val="00DE547F"/>
    <w:rsid w:val="00DF12B1"/>
    <w:rsid w:val="00E05706"/>
    <w:rsid w:val="00E33C91"/>
    <w:rsid w:val="00E53429"/>
    <w:rsid w:val="00E671CC"/>
    <w:rsid w:val="00E84F8C"/>
    <w:rsid w:val="00E96400"/>
    <w:rsid w:val="00EB5886"/>
    <w:rsid w:val="00EB6561"/>
    <w:rsid w:val="00F301EC"/>
    <w:rsid w:val="00F53DDB"/>
    <w:rsid w:val="00F76127"/>
    <w:rsid w:val="00F905C8"/>
    <w:rsid w:val="00FB151E"/>
    <w:rsid w:val="00FD5F6D"/>
    <w:rsid w:val="00FD70AB"/>
    <w:rsid w:val="00FF4C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DE0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Ttulo1">
    <w:name w:val="heading 1"/>
    <w:basedOn w:val="Ttulo-base"/>
    <w:next w:val="Textoindependiente"/>
    <w:qFormat/>
    <w:pPr>
      <w:spacing w:before="220" w:after="220"/>
      <w:jc w:val="left"/>
      <w:outlineLvl w:val="0"/>
    </w:pPr>
    <w:rPr>
      <w:rFonts w:ascii="Arial Black" w:hAnsi="Arial Black"/>
      <w:kern w:val="28"/>
      <w:sz w:val="20"/>
    </w:rPr>
  </w:style>
  <w:style w:type="paragraph" w:styleId="Ttulo2">
    <w:name w:val="heading 2"/>
    <w:basedOn w:val="Ttulo-base"/>
    <w:next w:val="Textoindependiente"/>
    <w:qFormat/>
    <w:pPr>
      <w:spacing w:after="220"/>
      <w:jc w:val="left"/>
      <w:outlineLvl w:val="1"/>
    </w:pPr>
    <w:rPr>
      <w:rFonts w:ascii="Arial Black" w:hAnsi="Arial Black"/>
      <w:sz w:val="20"/>
    </w:rPr>
  </w:style>
  <w:style w:type="paragraph" w:styleId="Ttulo3">
    <w:name w:val="heading 3"/>
    <w:basedOn w:val="Ttulo-base"/>
    <w:next w:val="Textoindependiente"/>
    <w:qFormat/>
    <w:pPr>
      <w:spacing w:after="220"/>
      <w:jc w:val="left"/>
      <w:outlineLvl w:val="2"/>
    </w:pPr>
    <w:rPr>
      <w:i/>
      <w:spacing w:val="-2"/>
      <w:sz w:val="20"/>
    </w:rPr>
  </w:style>
  <w:style w:type="paragraph" w:styleId="Ttulo4">
    <w:name w:val="heading 4"/>
    <w:basedOn w:val="Ttulo-base"/>
    <w:next w:val="Textoindependiente"/>
    <w:qFormat/>
    <w:pPr>
      <w:jc w:val="left"/>
      <w:outlineLvl w:val="3"/>
    </w:pPr>
    <w:rPr>
      <w:rFonts w:ascii="Arial Black" w:hAnsi="Arial Black"/>
      <w:sz w:val="20"/>
    </w:rPr>
  </w:style>
  <w:style w:type="paragraph" w:styleId="Ttulo5">
    <w:name w:val="heading 5"/>
    <w:basedOn w:val="Ttulo-base"/>
    <w:next w:val="Textoindependiente"/>
    <w:qFormat/>
    <w:pPr>
      <w:spacing w:after="220"/>
      <w:jc w:val="left"/>
      <w:outlineLvl w:val="4"/>
    </w:pPr>
    <w:rPr>
      <w:rFonts w:ascii="Arial Black" w:hAnsi="Arial Black"/>
      <w:sz w:val="16"/>
    </w:rPr>
  </w:style>
  <w:style w:type="paragraph" w:styleId="Ttulo6">
    <w:name w:val="heading 6"/>
    <w:basedOn w:val="Normal"/>
    <w:next w:val="Normal"/>
    <w:qFormat/>
    <w:pPr>
      <w:spacing w:before="240" w:after="60"/>
      <w:jc w:val="both"/>
      <w:outlineLvl w:val="5"/>
    </w:pPr>
    <w:rPr>
      <w:i/>
      <w:sz w:val="22"/>
    </w:rPr>
  </w:style>
  <w:style w:type="paragraph" w:styleId="Ttulo7">
    <w:name w:val="heading 7"/>
    <w:basedOn w:val="Normal"/>
    <w:next w:val="Normal"/>
    <w:qFormat/>
    <w:pPr>
      <w:keepNext/>
      <w:outlineLvl w:val="6"/>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pacing w:after="220" w:line="220" w:lineRule="atLeast"/>
      <w:jc w:val="both"/>
    </w:pPr>
    <w:rPr>
      <w:spacing w:val="-5"/>
    </w:rPr>
  </w:style>
  <w:style w:type="paragraph" w:customStyle="1" w:styleId="Logro">
    <w:name w:val="Logro"/>
    <w:basedOn w:val="Textoindependiente"/>
    <w:pPr>
      <w:numPr>
        <w:numId w:val="4"/>
      </w:numPr>
      <w:spacing w:after="60"/>
    </w:pPr>
  </w:style>
  <w:style w:type="paragraph" w:customStyle="1" w:styleId="Direccin1">
    <w:name w:val="Dirección 1"/>
    <w:basedOn w:val="Normal"/>
    <w:pPr>
      <w:framePr w:w="2160" w:wrap="notBeside" w:vAnchor="page" w:hAnchor="page" w:x="8281" w:y="1153"/>
      <w:spacing w:line="160" w:lineRule="atLeast"/>
      <w:jc w:val="both"/>
    </w:pPr>
    <w:rPr>
      <w:sz w:val="14"/>
    </w:rPr>
  </w:style>
  <w:style w:type="paragraph" w:customStyle="1" w:styleId="Direccin2">
    <w:name w:val="Dirección 2"/>
    <w:basedOn w:val="Normal"/>
    <w:pPr>
      <w:framePr w:w="2030" w:wrap="notBeside" w:vAnchor="page" w:hAnchor="page" w:x="6121" w:y="1153"/>
      <w:spacing w:line="160" w:lineRule="atLeast"/>
      <w:jc w:val="both"/>
    </w:pPr>
    <w:rPr>
      <w:sz w:val="14"/>
    </w:rPr>
  </w:style>
  <w:style w:type="paragraph" w:styleId="Sangradetextonormal">
    <w:name w:val="Body Text Indent"/>
    <w:basedOn w:val="Textoindependiente"/>
    <w:pPr>
      <w:ind w:left="720"/>
    </w:pPr>
  </w:style>
  <w:style w:type="paragraph" w:customStyle="1" w:styleId="Ciudadyprovincia">
    <w:name w:val="Ciudad y provincia"/>
    <w:basedOn w:val="Textoindependiente"/>
    <w:next w:val="Textoindependiente"/>
    <w:pPr>
      <w:keepNext/>
    </w:pPr>
  </w:style>
  <w:style w:type="paragraph" w:customStyle="1" w:styleId="Organizacin">
    <w:name w:val="Organización"/>
    <w:basedOn w:val="Normal"/>
    <w:next w:val="Normal"/>
    <w:autoRedefine/>
    <w:pPr>
      <w:tabs>
        <w:tab w:val="left" w:pos="2160"/>
        <w:tab w:val="right" w:pos="6480"/>
      </w:tabs>
      <w:spacing w:before="240" w:after="40" w:line="220" w:lineRule="atLeast"/>
      <w:jc w:val="both"/>
    </w:pPr>
    <w:rPr>
      <w:b/>
    </w:rPr>
  </w:style>
  <w:style w:type="paragraph" w:customStyle="1" w:styleId="Organizacinuno">
    <w:name w:val="Organización uno"/>
    <w:basedOn w:val="Organizacin"/>
    <w:next w:val="Normal"/>
    <w:autoRedefine/>
  </w:style>
  <w:style w:type="paragraph" w:styleId="Fecha">
    <w:name w:val="Date"/>
    <w:basedOn w:val="Textoindependiente"/>
    <w:pPr>
      <w:keepNext/>
    </w:pPr>
  </w:style>
  <w:style w:type="paragraph" w:customStyle="1" w:styleId="Ttulodeldocumento">
    <w:name w:val="Título del documento"/>
    <w:basedOn w:val="Normal"/>
    <w:next w:val="Normal"/>
    <w:pPr>
      <w:spacing w:after="220"/>
      <w:jc w:val="both"/>
    </w:pPr>
    <w:rPr>
      <w:spacing w:val="-20"/>
      <w:sz w:val="48"/>
    </w:rPr>
  </w:style>
  <w:style w:type="character" w:styleId="nfasis">
    <w:name w:val="Emphasis"/>
    <w:qFormat/>
    <w:rPr>
      <w:rFonts w:ascii="Arial Black" w:hAnsi="Arial Black"/>
      <w:spacing w:val="-8"/>
      <w:sz w:val="18"/>
    </w:rPr>
  </w:style>
  <w:style w:type="paragraph" w:customStyle="1" w:styleId="Encabezado-base">
    <w:name w:val="Encabezado - base"/>
    <w:basedOn w:val="Normal"/>
    <w:pPr>
      <w:jc w:val="both"/>
    </w:pPr>
  </w:style>
  <w:style w:type="paragraph" w:styleId="Piedepgina">
    <w:name w:val="footer"/>
    <w:basedOn w:val="Encabezado-base"/>
    <w:pPr>
      <w:tabs>
        <w:tab w:val="right" w:pos="6840"/>
      </w:tabs>
      <w:spacing w:line="220" w:lineRule="atLeast"/>
    </w:pPr>
    <w:rPr>
      <w:b/>
      <w:sz w:val="18"/>
    </w:rPr>
  </w:style>
  <w:style w:type="paragraph" w:styleId="Encabezado">
    <w:name w:val="header"/>
    <w:basedOn w:val="Encabezado-base"/>
    <w:pPr>
      <w:spacing w:line="220" w:lineRule="atLeast"/>
    </w:pPr>
  </w:style>
  <w:style w:type="paragraph" w:customStyle="1" w:styleId="Ttulo-base">
    <w:name w:val="Título - base"/>
    <w:basedOn w:val="Textoindependiente"/>
    <w:next w:val="Textoindependiente"/>
    <w:pPr>
      <w:keepNext/>
      <w:keepLines/>
      <w:spacing w:after="0"/>
    </w:pPr>
    <w:rPr>
      <w:spacing w:val="-4"/>
      <w:sz w:val="18"/>
    </w:rPr>
  </w:style>
  <w:style w:type="paragraph" w:customStyle="1" w:styleId="Institucin">
    <w:name w:val="Institución"/>
    <w:basedOn w:val="Normal"/>
    <w:next w:val="Logro"/>
    <w:autoRedefine/>
    <w:pPr>
      <w:tabs>
        <w:tab w:val="left" w:pos="2160"/>
        <w:tab w:val="right" w:pos="6480"/>
      </w:tabs>
      <w:spacing w:before="240" w:after="60" w:line="220" w:lineRule="atLeast"/>
      <w:jc w:val="both"/>
    </w:pPr>
    <w:rPr>
      <w:rFonts w:ascii="Arial Black" w:hAnsi="Arial Black"/>
    </w:rPr>
  </w:style>
  <w:style w:type="character" w:customStyle="1" w:styleId="Profesin">
    <w:name w:val="Profesión"/>
    <w:basedOn w:val="Fuentedeprrafopredeter"/>
  </w:style>
  <w:style w:type="paragraph" w:customStyle="1" w:styleId="Puesto">
    <w:name w:val="Puesto"/>
    <w:next w:val="Logro"/>
    <w:pPr>
      <w:spacing w:after="60" w:line="220" w:lineRule="atLeast"/>
    </w:pPr>
    <w:rPr>
      <w:rFonts w:ascii="Arial Black" w:hAnsi="Arial Black"/>
      <w:spacing w:val="-10"/>
    </w:rPr>
  </w:style>
  <w:style w:type="character" w:customStyle="1" w:styleId="Rtuloconnfasis">
    <w:name w:val="Rótulo con énfasis"/>
    <w:rPr>
      <w:rFonts w:ascii="Arial Black" w:hAnsi="Arial Black"/>
      <w:spacing w:val="-6"/>
      <w:sz w:val="18"/>
    </w:rPr>
  </w:style>
  <w:style w:type="paragraph" w:customStyle="1" w:styleId="Nombre">
    <w:name w:val="Nombre"/>
    <w:basedOn w:val="Normal"/>
    <w:next w:val="Normal"/>
    <w:pPr>
      <w:pBdr>
        <w:bottom w:val="single" w:sz="6" w:space="4" w:color="auto"/>
      </w:pBdr>
      <w:spacing w:after="440" w:line="240" w:lineRule="atLeast"/>
    </w:pPr>
    <w:rPr>
      <w:rFonts w:ascii="Arial Black" w:hAnsi="Arial Black"/>
      <w:spacing w:val="-35"/>
      <w:sz w:val="54"/>
    </w:rPr>
  </w:style>
  <w:style w:type="paragraph" w:customStyle="1" w:styleId="Ttulodeseccin">
    <w:name w:val="Título de sección"/>
    <w:basedOn w:val="Normal"/>
    <w:next w:val="Normal"/>
    <w:autoRedefine/>
    <w:pPr>
      <w:spacing w:before="220" w:line="220" w:lineRule="atLeast"/>
    </w:pPr>
    <w:rPr>
      <w:rFonts w:ascii="Arial Black" w:hAnsi="Arial Black"/>
      <w:spacing w:val="-10"/>
    </w:rPr>
  </w:style>
  <w:style w:type="paragraph" w:customStyle="1" w:styleId="Sinttulo">
    <w:name w:val="Sin título"/>
    <w:basedOn w:val="Ttulodeseccin"/>
  </w:style>
  <w:style w:type="paragraph" w:customStyle="1" w:styleId="Objetivo">
    <w:name w:val="Objetivo"/>
    <w:basedOn w:val="Normal"/>
    <w:next w:val="Textoindependiente"/>
    <w:pPr>
      <w:spacing w:before="240" w:after="220" w:line="220" w:lineRule="atLeast"/>
    </w:pPr>
  </w:style>
  <w:style w:type="character" w:styleId="Nmerodepgina">
    <w:name w:val="page number"/>
    <w:rPr>
      <w:rFonts w:ascii="Arial" w:hAnsi="Arial"/>
      <w:sz w:val="18"/>
    </w:rPr>
  </w:style>
  <w:style w:type="paragraph" w:customStyle="1" w:styleId="Datospersonales">
    <w:name w:val="Datos personales"/>
    <w:basedOn w:val="Textoindependiente"/>
    <w:pPr>
      <w:spacing w:after="120" w:line="240" w:lineRule="exact"/>
      <w:ind w:left="-1080" w:right="1080"/>
    </w:pPr>
    <w:rPr>
      <w:i/>
      <w:spacing w:val="0"/>
      <w:sz w:val="22"/>
    </w:rPr>
  </w:style>
  <w:style w:type="paragraph" w:customStyle="1" w:styleId="Informacinpersonal">
    <w:name w:val="Información personal"/>
    <w:basedOn w:val="Logro"/>
    <w:next w:val="Logro"/>
    <w:pPr>
      <w:numPr>
        <w:numId w:val="0"/>
      </w:numPr>
      <w:spacing w:before="240"/>
      <w:ind w:left="245" w:hanging="245"/>
    </w:pPr>
  </w:style>
  <w:style w:type="paragraph" w:customStyle="1" w:styleId="Subttulodeseccin">
    <w:name w:val="Subtítulo de sección"/>
    <w:basedOn w:val="Ttulodeseccin"/>
    <w:next w:val="Normal"/>
    <w:rPr>
      <w:b/>
      <w:spacing w:val="0"/>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Ttulo">
    <w:name w:val="Title"/>
    <w:basedOn w:val="Normal"/>
    <w:qFormat/>
    <w:pPr>
      <w:overflowPunct w:val="0"/>
      <w:autoSpaceDE w:val="0"/>
      <w:autoSpaceDN w:val="0"/>
      <w:adjustRightInd w:val="0"/>
      <w:spacing w:before="120"/>
      <w:jc w:val="center"/>
      <w:textAlignment w:val="baseline"/>
    </w:pPr>
    <w:rPr>
      <w:b/>
      <w:spacing w:val="6"/>
      <w:sz w:val="28"/>
      <w:lang w:val="es-ES_tradnl"/>
    </w:rPr>
  </w:style>
  <w:style w:type="paragraph" w:styleId="Textoindependiente2">
    <w:name w:val="Body Text 2"/>
    <w:basedOn w:val="Normal"/>
    <w:pPr>
      <w:tabs>
        <w:tab w:val="left" w:pos="2268"/>
        <w:tab w:val="left" w:pos="2552"/>
      </w:tabs>
      <w:spacing w:before="120"/>
      <w:jc w:val="both"/>
    </w:pPr>
    <w:rPr>
      <w:sz w:val="22"/>
    </w:rPr>
  </w:style>
  <w:style w:type="paragraph" w:customStyle="1" w:styleId="Prrafodelista1">
    <w:name w:val="Párrafo de lista1"/>
    <w:basedOn w:val="Normal"/>
    <w:rsid w:val="005C330F"/>
    <w:pPr>
      <w:spacing w:after="200" w:line="276" w:lineRule="auto"/>
      <w:ind w:left="720"/>
      <w:contextualSpacing/>
    </w:pPr>
    <w:rPr>
      <w:rFonts w:ascii="Calibri" w:hAnsi="Calibri"/>
      <w:sz w:val="22"/>
      <w:szCs w:val="22"/>
      <w:lang w:eastAsia="en-US"/>
    </w:rPr>
  </w:style>
  <w:style w:type="paragraph" w:styleId="Prrafodelista">
    <w:name w:val="List Paragraph"/>
    <w:basedOn w:val="Normal"/>
    <w:uiPriority w:val="99"/>
    <w:qFormat/>
    <w:rsid w:val="009D10E2"/>
    <w:pPr>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rsid w:val="009D10E2"/>
    <w:rPr>
      <w:rFonts w:ascii="Tahoma" w:hAnsi="Tahoma" w:cs="Tahoma"/>
      <w:sz w:val="16"/>
      <w:szCs w:val="16"/>
    </w:rPr>
  </w:style>
  <w:style w:type="character" w:customStyle="1" w:styleId="TextodegloboCar">
    <w:name w:val="Texto de globo Car"/>
    <w:basedOn w:val="Fuentedeprrafopredeter"/>
    <w:link w:val="Textodeglobo"/>
    <w:rsid w:val="009D10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Ttulo1">
    <w:name w:val="heading 1"/>
    <w:basedOn w:val="Ttulo-base"/>
    <w:next w:val="Textoindependiente"/>
    <w:qFormat/>
    <w:pPr>
      <w:spacing w:before="220" w:after="220"/>
      <w:jc w:val="left"/>
      <w:outlineLvl w:val="0"/>
    </w:pPr>
    <w:rPr>
      <w:rFonts w:ascii="Arial Black" w:hAnsi="Arial Black"/>
      <w:kern w:val="28"/>
      <w:sz w:val="20"/>
    </w:rPr>
  </w:style>
  <w:style w:type="paragraph" w:styleId="Ttulo2">
    <w:name w:val="heading 2"/>
    <w:basedOn w:val="Ttulo-base"/>
    <w:next w:val="Textoindependiente"/>
    <w:qFormat/>
    <w:pPr>
      <w:spacing w:after="220"/>
      <w:jc w:val="left"/>
      <w:outlineLvl w:val="1"/>
    </w:pPr>
    <w:rPr>
      <w:rFonts w:ascii="Arial Black" w:hAnsi="Arial Black"/>
      <w:sz w:val="20"/>
    </w:rPr>
  </w:style>
  <w:style w:type="paragraph" w:styleId="Ttulo3">
    <w:name w:val="heading 3"/>
    <w:basedOn w:val="Ttulo-base"/>
    <w:next w:val="Textoindependiente"/>
    <w:qFormat/>
    <w:pPr>
      <w:spacing w:after="220"/>
      <w:jc w:val="left"/>
      <w:outlineLvl w:val="2"/>
    </w:pPr>
    <w:rPr>
      <w:i/>
      <w:spacing w:val="-2"/>
      <w:sz w:val="20"/>
    </w:rPr>
  </w:style>
  <w:style w:type="paragraph" w:styleId="Ttulo4">
    <w:name w:val="heading 4"/>
    <w:basedOn w:val="Ttulo-base"/>
    <w:next w:val="Textoindependiente"/>
    <w:qFormat/>
    <w:pPr>
      <w:jc w:val="left"/>
      <w:outlineLvl w:val="3"/>
    </w:pPr>
    <w:rPr>
      <w:rFonts w:ascii="Arial Black" w:hAnsi="Arial Black"/>
      <w:sz w:val="20"/>
    </w:rPr>
  </w:style>
  <w:style w:type="paragraph" w:styleId="Ttulo5">
    <w:name w:val="heading 5"/>
    <w:basedOn w:val="Ttulo-base"/>
    <w:next w:val="Textoindependiente"/>
    <w:qFormat/>
    <w:pPr>
      <w:spacing w:after="220"/>
      <w:jc w:val="left"/>
      <w:outlineLvl w:val="4"/>
    </w:pPr>
    <w:rPr>
      <w:rFonts w:ascii="Arial Black" w:hAnsi="Arial Black"/>
      <w:sz w:val="16"/>
    </w:rPr>
  </w:style>
  <w:style w:type="paragraph" w:styleId="Ttulo6">
    <w:name w:val="heading 6"/>
    <w:basedOn w:val="Normal"/>
    <w:next w:val="Normal"/>
    <w:qFormat/>
    <w:pPr>
      <w:spacing w:before="240" w:after="60"/>
      <w:jc w:val="both"/>
      <w:outlineLvl w:val="5"/>
    </w:pPr>
    <w:rPr>
      <w:i/>
      <w:sz w:val="22"/>
    </w:rPr>
  </w:style>
  <w:style w:type="paragraph" w:styleId="Ttulo7">
    <w:name w:val="heading 7"/>
    <w:basedOn w:val="Normal"/>
    <w:next w:val="Normal"/>
    <w:qFormat/>
    <w:pPr>
      <w:keepNext/>
      <w:outlineLvl w:val="6"/>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pacing w:after="220" w:line="220" w:lineRule="atLeast"/>
      <w:jc w:val="both"/>
    </w:pPr>
    <w:rPr>
      <w:spacing w:val="-5"/>
    </w:rPr>
  </w:style>
  <w:style w:type="paragraph" w:customStyle="1" w:styleId="Logro">
    <w:name w:val="Logro"/>
    <w:basedOn w:val="Textoindependiente"/>
    <w:pPr>
      <w:numPr>
        <w:numId w:val="4"/>
      </w:numPr>
      <w:spacing w:after="60"/>
    </w:pPr>
  </w:style>
  <w:style w:type="paragraph" w:customStyle="1" w:styleId="Direccin1">
    <w:name w:val="Dirección 1"/>
    <w:basedOn w:val="Normal"/>
    <w:pPr>
      <w:framePr w:w="2160" w:wrap="notBeside" w:vAnchor="page" w:hAnchor="page" w:x="8281" w:y="1153"/>
      <w:spacing w:line="160" w:lineRule="atLeast"/>
      <w:jc w:val="both"/>
    </w:pPr>
    <w:rPr>
      <w:sz w:val="14"/>
    </w:rPr>
  </w:style>
  <w:style w:type="paragraph" w:customStyle="1" w:styleId="Direccin2">
    <w:name w:val="Dirección 2"/>
    <w:basedOn w:val="Normal"/>
    <w:pPr>
      <w:framePr w:w="2030" w:wrap="notBeside" w:vAnchor="page" w:hAnchor="page" w:x="6121" w:y="1153"/>
      <w:spacing w:line="160" w:lineRule="atLeast"/>
      <w:jc w:val="both"/>
    </w:pPr>
    <w:rPr>
      <w:sz w:val="14"/>
    </w:rPr>
  </w:style>
  <w:style w:type="paragraph" w:styleId="Sangradetextonormal">
    <w:name w:val="Body Text Indent"/>
    <w:basedOn w:val="Textoindependiente"/>
    <w:pPr>
      <w:ind w:left="720"/>
    </w:pPr>
  </w:style>
  <w:style w:type="paragraph" w:customStyle="1" w:styleId="Ciudadyprovincia">
    <w:name w:val="Ciudad y provincia"/>
    <w:basedOn w:val="Textoindependiente"/>
    <w:next w:val="Textoindependiente"/>
    <w:pPr>
      <w:keepNext/>
    </w:pPr>
  </w:style>
  <w:style w:type="paragraph" w:customStyle="1" w:styleId="Organizacin">
    <w:name w:val="Organización"/>
    <w:basedOn w:val="Normal"/>
    <w:next w:val="Normal"/>
    <w:autoRedefine/>
    <w:pPr>
      <w:tabs>
        <w:tab w:val="left" w:pos="2160"/>
        <w:tab w:val="right" w:pos="6480"/>
      </w:tabs>
      <w:spacing w:before="240" w:after="40" w:line="220" w:lineRule="atLeast"/>
      <w:jc w:val="both"/>
    </w:pPr>
    <w:rPr>
      <w:b/>
    </w:rPr>
  </w:style>
  <w:style w:type="paragraph" w:customStyle="1" w:styleId="Organizacinuno">
    <w:name w:val="Organización uno"/>
    <w:basedOn w:val="Organizacin"/>
    <w:next w:val="Normal"/>
    <w:autoRedefine/>
  </w:style>
  <w:style w:type="paragraph" w:styleId="Fecha">
    <w:name w:val="Date"/>
    <w:basedOn w:val="Textoindependiente"/>
    <w:pPr>
      <w:keepNext/>
    </w:pPr>
  </w:style>
  <w:style w:type="paragraph" w:customStyle="1" w:styleId="Ttulodeldocumento">
    <w:name w:val="Título del documento"/>
    <w:basedOn w:val="Normal"/>
    <w:next w:val="Normal"/>
    <w:pPr>
      <w:spacing w:after="220"/>
      <w:jc w:val="both"/>
    </w:pPr>
    <w:rPr>
      <w:spacing w:val="-20"/>
      <w:sz w:val="48"/>
    </w:rPr>
  </w:style>
  <w:style w:type="character" w:styleId="nfasis">
    <w:name w:val="Emphasis"/>
    <w:qFormat/>
    <w:rPr>
      <w:rFonts w:ascii="Arial Black" w:hAnsi="Arial Black"/>
      <w:spacing w:val="-8"/>
      <w:sz w:val="18"/>
    </w:rPr>
  </w:style>
  <w:style w:type="paragraph" w:customStyle="1" w:styleId="Encabezado-base">
    <w:name w:val="Encabezado - base"/>
    <w:basedOn w:val="Normal"/>
    <w:pPr>
      <w:jc w:val="both"/>
    </w:pPr>
  </w:style>
  <w:style w:type="paragraph" w:styleId="Piedepgina">
    <w:name w:val="footer"/>
    <w:basedOn w:val="Encabezado-base"/>
    <w:pPr>
      <w:tabs>
        <w:tab w:val="right" w:pos="6840"/>
      </w:tabs>
      <w:spacing w:line="220" w:lineRule="atLeast"/>
    </w:pPr>
    <w:rPr>
      <w:b/>
      <w:sz w:val="18"/>
    </w:rPr>
  </w:style>
  <w:style w:type="paragraph" w:styleId="Encabezado">
    <w:name w:val="header"/>
    <w:basedOn w:val="Encabezado-base"/>
    <w:pPr>
      <w:spacing w:line="220" w:lineRule="atLeast"/>
    </w:pPr>
  </w:style>
  <w:style w:type="paragraph" w:customStyle="1" w:styleId="Ttulo-base">
    <w:name w:val="Título - base"/>
    <w:basedOn w:val="Textoindependiente"/>
    <w:next w:val="Textoindependiente"/>
    <w:pPr>
      <w:keepNext/>
      <w:keepLines/>
      <w:spacing w:after="0"/>
    </w:pPr>
    <w:rPr>
      <w:spacing w:val="-4"/>
      <w:sz w:val="18"/>
    </w:rPr>
  </w:style>
  <w:style w:type="paragraph" w:customStyle="1" w:styleId="Institucin">
    <w:name w:val="Institución"/>
    <w:basedOn w:val="Normal"/>
    <w:next w:val="Logro"/>
    <w:autoRedefine/>
    <w:pPr>
      <w:tabs>
        <w:tab w:val="left" w:pos="2160"/>
        <w:tab w:val="right" w:pos="6480"/>
      </w:tabs>
      <w:spacing w:before="240" w:after="60" w:line="220" w:lineRule="atLeast"/>
      <w:jc w:val="both"/>
    </w:pPr>
    <w:rPr>
      <w:rFonts w:ascii="Arial Black" w:hAnsi="Arial Black"/>
    </w:rPr>
  </w:style>
  <w:style w:type="character" w:customStyle="1" w:styleId="Profesin">
    <w:name w:val="Profesión"/>
    <w:basedOn w:val="Fuentedeprrafopredeter"/>
  </w:style>
  <w:style w:type="paragraph" w:customStyle="1" w:styleId="Puesto">
    <w:name w:val="Puesto"/>
    <w:next w:val="Logro"/>
    <w:pPr>
      <w:spacing w:after="60" w:line="220" w:lineRule="atLeast"/>
    </w:pPr>
    <w:rPr>
      <w:rFonts w:ascii="Arial Black" w:hAnsi="Arial Black"/>
      <w:spacing w:val="-10"/>
    </w:rPr>
  </w:style>
  <w:style w:type="character" w:customStyle="1" w:styleId="Rtuloconnfasis">
    <w:name w:val="Rótulo con énfasis"/>
    <w:rPr>
      <w:rFonts w:ascii="Arial Black" w:hAnsi="Arial Black"/>
      <w:spacing w:val="-6"/>
      <w:sz w:val="18"/>
    </w:rPr>
  </w:style>
  <w:style w:type="paragraph" w:customStyle="1" w:styleId="Nombre">
    <w:name w:val="Nombre"/>
    <w:basedOn w:val="Normal"/>
    <w:next w:val="Normal"/>
    <w:pPr>
      <w:pBdr>
        <w:bottom w:val="single" w:sz="6" w:space="4" w:color="auto"/>
      </w:pBdr>
      <w:spacing w:after="440" w:line="240" w:lineRule="atLeast"/>
    </w:pPr>
    <w:rPr>
      <w:rFonts w:ascii="Arial Black" w:hAnsi="Arial Black"/>
      <w:spacing w:val="-35"/>
      <w:sz w:val="54"/>
    </w:rPr>
  </w:style>
  <w:style w:type="paragraph" w:customStyle="1" w:styleId="Ttulodeseccin">
    <w:name w:val="Título de sección"/>
    <w:basedOn w:val="Normal"/>
    <w:next w:val="Normal"/>
    <w:autoRedefine/>
    <w:pPr>
      <w:spacing w:before="220" w:line="220" w:lineRule="atLeast"/>
    </w:pPr>
    <w:rPr>
      <w:rFonts w:ascii="Arial Black" w:hAnsi="Arial Black"/>
      <w:spacing w:val="-10"/>
    </w:rPr>
  </w:style>
  <w:style w:type="paragraph" w:customStyle="1" w:styleId="Sinttulo">
    <w:name w:val="Sin título"/>
    <w:basedOn w:val="Ttulodeseccin"/>
  </w:style>
  <w:style w:type="paragraph" w:customStyle="1" w:styleId="Objetivo">
    <w:name w:val="Objetivo"/>
    <w:basedOn w:val="Normal"/>
    <w:next w:val="Textoindependiente"/>
    <w:pPr>
      <w:spacing w:before="240" w:after="220" w:line="220" w:lineRule="atLeast"/>
    </w:pPr>
  </w:style>
  <w:style w:type="character" w:styleId="Nmerodepgina">
    <w:name w:val="page number"/>
    <w:rPr>
      <w:rFonts w:ascii="Arial" w:hAnsi="Arial"/>
      <w:sz w:val="18"/>
    </w:rPr>
  </w:style>
  <w:style w:type="paragraph" w:customStyle="1" w:styleId="Datospersonales">
    <w:name w:val="Datos personales"/>
    <w:basedOn w:val="Textoindependiente"/>
    <w:pPr>
      <w:spacing w:after="120" w:line="240" w:lineRule="exact"/>
      <w:ind w:left="-1080" w:right="1080"/>
    </w:pPr>
    <w:rPr>
      <w:i/>
      <w:spacing w:val="0"/>
      <w:sz w:val="22"/>
    </w:rPr>
  </w:style>
  <w:style w:type="paragraph" w:customStyle="1" w:styleId="Informacinpersonal">
    <w:name w:val="Información personal"/>
    <w:basedOn w:val="Logro"/>
    <w:next w:val="Logro"/>
    <w:pPr>
      <w:numPr>
        <w:numId w:val="0"/>
      </w:numPr>
      <w:spacing w:before="240"/>
      <w:ind w:left="245" w:hanging="245"/>
    </w:pPr>
  </w:style>
  <w:style w:type="paragraph" w:customStyle="1" w:styleId="Subttulodeseccin">
    <w:name w:val="Subtítulo de sección"/>
    <w:basedOn w:val="Ttulodeseccin"/>
    <w:next w:val="Normal"/>
    <w:rPr>
      <w:b/>
      <w:spacing w:val="0"/>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Ttulo">
    <w:name w:val="Title"/>
    <w:basedOn w:val="Normal"/>
    <w:qFormat/>
    <w:pPr>
      <w:overflowPunct w:val="0"/>
      <w:autoSpaceDE w:val="0"/>
      <w:autoSpaceDN w:val="0"/>
      <w:adjustRightInd w:val="0"/>
      <w:spacing w:before="120"/>
      <w:jc w:val="center"/>
      <w:textAlignment w:val="baseline"/>
    </w:pPr>
    <w:rPr>
      <w:b/>
      <w:spacing w:val="6"/>
      <w:sz w:val="28"/>
      <w:lang w:val="es-ES_tradnl"/>
    </w:rPr>
  </w:style>
  <w:style w:type="paragraph" w:styleId="Textoindependiente2">
    <w:name w:val="Body Text 2"/>
    <w:basedOn w:val="Normal"/>
    <w:pPr>
      <w:tabs>
        <w:tab w:val="left" w:pos="2268"/>
        <w:tab w:val="left" w:pos="2552"/>
      </w:tabs>
      <w:spacing w:before="120"/>
      <w:jc w:val="both"/>
    </w:pPr>
    <w:rPr>
      <w:sz w:val="22"/>
    </w:rPr>
  </w:style>
  <w:style w:type="paragraph" w:customStyle="1" w:styleId="Prrafodelista1">
    <w:name w:val="Párrafo de lista1"/>
    <w:basedOn w:val="Normal"/>
    <w:rsid w:val="005C330F"/>
    <w:pPr>
      <w:spacing w:after="200" w:line="276" w:lineRule="auto"/>
      <w:ind w:left="720"/>
      <w:contextualSpacing/>
    </w:pPr>
    <w:rPr>
      <w:rFonts w:ascii="Calibri" w:hAnsi="Calibri"/>
      <w:sz w:val="22"/>
      <w:szCs w:val="22"/>
      <w:lang w:eastAsia="en-US"/>
    </w:rPr>
  </w:style>
  <w:style w:type="paragraph" w:styleId="Prrafodelista">
    <w:name w:val="List Paragraph"/>
    <w:basedOn w:val="Normal"/>
    <w:uiPriority w:val="99"/>
    <w:qFormat/>
    <w:rsid w:val="009D10E2"/>
    <w:pPr>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rsid w:val="009D10E2"/>
    <w:rPr>
      <w:rFonts w:ascii="Tahoma" w:hAnsi="Tahoma" w:cs="Tahoma"/>
      <w:sz w:val="16"/>
      <w:szCs w:val="16"/>
    </w:rPr>
  </w:style>
  <w:style w:type="character" w:customStyle="1" w:styleId="TextodegloboCar">
    <w:name w:val="Texto de globo Car"/>
    <w:basedOn w:val="Fuentedeprrafopredeter"/>
    <w:link w:val="Textodeglobo"/>
    <w:rsid w:val="009D10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38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Otros%20documentos\Curr&#237;culo%20profesion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Currículo profesional</Template>
  <TotalTime>92</TotalTime>
  <Pages>9</Pages>
  <Words>1847</Words>
  <Characters>10162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Currículo</vt:lpstr>
    </vt:vector>
  </TitlesOfParts>
  <Company>Ortiz Vera Inversiones Limitada</Company>
  <LinksUpToDate>false</LinksUpToDate>
  <CharactersWithSpaces>11986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Currículo</dc:title>
  <dc:creator>Miguel</dc:creator>
  <cp:lastModifiedBy>Miguel Ortiz</cp:lastModifiedBy>
  <cp:revision>11</cp:revision>
  <cp:lastPrinted>2007-01-16T13:24:00Z</cp:lastPrinted>
  <dcterms:created xsi:type="dcterms:W3CDTF">2016-11-22T00:39:00Z</dcterms:created>
  <dcterms:modified xsi:type="dcterms:W3CDTF">2017-07-18T20:58:00Z</dcterms:modified>
</cp:coreProperties>
</file>